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ind/>
        <w:jc w:val="center"/>
        <w:rPr>
          <w:sz w:val="28"/>
        </w:rPr>
      </w:pPr>
      <w:r>
        <w:rPr>
          <w:sz w:val="28"/>
        </w:rPr>
        <w:t>МУНИЦИПАЛЬНОЕ БЮДЖЕТНОЕ ДОШКОЛЬНОЕ ОБРАЗОВАТЕЛЬНОЕ УЧРЕЖДЕНИЕ ДЕТСКИЙ САД № 62</w:t>
      </w:r>
    </w:p>
    <w:p w14:paraId="04000000">
      <w:pPr>
        <w:ind/>
        <w:jc w:val="center"/>
        <w:rPr>
          <w:sz w:val="28"/>
        </w:rPr>
      </w:pPr>
    </w:p>
    <w:p w14:paraId="05000000">
      <w:r>
        <w:t>ПРИНЯТО                                                                            «УТВЕРЖДАЮ»</w:t>
      </w:r>
    </w:p>
    <w:p w14:paraId="06000000">
      <w:r>
        <w:t>на педагогическом Совете                                       Заведующий МБДОУ детский сад №62</w:t>
      </w:r>
    </w:p>
    <w:p w14:paraId="07000000">
      <w:r>
        <w:t>Протокол от 31.08.2023 г. № 2                                _______________  В.П. Лукаш</w:t>
      </w:r>
    </w:p>
    <w:p w14:paraId="08000000"/>
    <w:p w14:paraId="09000000"/>
    <w:p w14:paraId="0A000000"/>
    <w:p w14:paraId="0B000000"/>
    <w:p w14:paraId="0C000000"/>
    <w:p w14:paraId="0D000000"/>
    <w:p w14:paraId="0E000000"/>
    <w:p w14:paraId="0F000000"/>
    <w:p w14:paraId="10000000"/>
    <w:p w14:paraId="11000000">
      <w:pPr>
        <w:spacing w:line="360" w:lineRule="auto"/>
        <w:ind/>
        <w:jc w:val="center"/>
      </w:pPr>
    </w:p>
    <w:p w14:paraId="12000000">
      <w:pPr>
        <w:ind/>
        <w:jc w:val="center"/>
        <w:rPr>
          <w:b w:val="1"/>
          <w:sz w:val="28"/>
        </w:rPr>
      </w:pPr>
      <w:r>
        <w:rPr>
          <w:b w:val="1"/>
          <w:sz w:val="28"/>
        </w:rPr>
        <w:t>ДОПОЛНИТЕЛЬНАЯ ОБЩЕОБРАЗОВАТЕЛЬНАЯ</w:t>
      </w:r>
    </w:p>
    <w:p w14:paraId="13000000">
      <w:pPr>
        <w:ind/>
        <w:jc w:val="center"/>
        <w:rPr>
          <w:b w:val="1"/>
          <w:sz w:val="28"/>
        </w:rPr>
      </w:pPr>
      <w:r>
        <w:rPr>
          <w:b w:val="1"/>
          <w:sz w:val="28"/>
        </w:rPr>
        <w:t>ОБЩЕРАЗВИВАЮЩАЯ ПРОГРАММА</w:t>
      </w:r>
    </w:p>
    <w:p w14:paraId="14000000">
      <w:pPr>
        <w:ind/>
        <w:jc w:val="center"/>
        <w:rPr>
          <w:b w:val="1"/>
          <w:sz w:val="36"/>
        </w:rPr>
      </w:pPr>
      <w:r>
        <w:rPr>
          <w:b w:val="1"/>
          <w:sz w:val="36"/>
        </w:rPr>
        <w:t>"</w:t>
      </w:r>
      <w:r>
        <w:rPr>
          <w:b w:val="1"/>
          <w:sz w:val="36"/>
        </w:rPr>
        <w:t>Играем в шашки</w:t>
      </w:r>
      <w:r>
        <w:rPr>
          <w:b w:val="1"/>
          <w:sz w:val="36"/>
        </w:rPr>
        <w:t>"</w:t>
      </w:r>
    </w:p>
    <w:p w14:paraId="15000000">
      <w:pPr>
        <w:ind/>
        <w:jc w:val="center"/>
        <w:rPr>
          <w:b w:val="1"/>
          <w:sz w:val="28"/>
        </w:rPr>
      </w:pPr>
    </w:p>
    <w:p w14:paraId="16000000">
      <w:pPr>
        <w:ind/>
        <w:jc w:val="center"/>
        <w:rPr>
          <w:b w:val="1"/>
          <w:i w:val="1"/>
          <w:sz w:val="28"/>
        </w:rPr>
      </w:pPr>
      <w:r>
        <w:rPr>
          <w:b w:val="1"/>
          <w:i w:val="1"/>
          <w:sz w:val="28"/>
        </w:rPr>
        <w:t>Направленность: физкультурно - спортивная</w:t>
      </w:r>
    </w:p>
    <w:p w14:paraId="17000000">
      <w:pPr>
        <w:ind/>
        <w:jc w:val="center"/>
        <w:rPr>
          <w:b w:val="1"/>
          <w:i w:val="1"/>
          <w:sz w:val="28"/>
        </w:rPr>
      </w:pPr>
      <w:r>
        <w:rPr>
          <w:b w:val="1"/>
          <w:i w:val="1"/>
          <w:sz w:val="28"/>
        </w:rPr>
        <w:t>Вид деятельности: игровая</w:t>
      </w:r>
    </w:p>
    <w:p w14:paraId="18000000">
      <w:pPr>
        <w:ind/>
        <w:jc w:val="center"/>
        <w:rPr>
          <w:b w:val="1"/>
          <w:i w:val="1"/>
          <w:sz w:val="28"/>
        </w:rPr>
      </w:pPr>
      <w:r>
        <w:rPr>
          <w:b w:val="1"/>
          <w:i w:val="1"/>
          <w:sz w:val="28"/>
        </w:rPr>
        <w:t>Возраст детей 5-7 лет</w:t>
      </w:r>
    </w:p>
    <w:p w14:paraId="19000000"/>
    <w:p w14:paraId="1A000000"/>
    <w:p w14:paraId="1B000000"/>
    <w:p w14:paraId="1C000000">
      <w:pPr>
        <w:ind/>
        <w:jc w:val="center"/>
        <w:rPr>
          <w:b w:val="1"/>
          <w:sz w:val="28"/>
        </w:rPr>
      </w:pPr>
    </w:p>
    <w:p w14:paraId="1D000000">
      <w:pPr>
        <w:ind/>
        <w:jc w:val="center"/>
        <w:rPr>
          <w:b w:val="1"/>
          <w:sz w:val="28"/>
        </w:rPr>
      </w:pPr>
    </w:p>
    <w:p w14:paraId="1E000000">
      <w:pPr>
        <w:ind/>
        <w:jc w:val="center"/>
        <w:rPr>
          <w:sz w:val="28"/>
        </w:rPr>
      </w:pPr>
    </w:p>
    <w:p w14:paraId="1F000000">
      <w:pPr>
        <w:ind/>
        <w:jc w:val="center"/>
        <w:rPr>
          <w:sz w:val="28"/>
        </w:rPr>
      </w:pPr>
    </w:p>
    <w:p w14:paraId="20000000">
      <w:pPr>
        <w:ind/>
        <w:jc w:val="center"/>
        <w:rPr>
          <w:sz w:val="28"/>
        </w:rPr>
      </w:pPr>
    </w:p>
    <w:p w14:paraId="21000000">
      <w:pPr>
        <w:ind/>
        <w:jc w:val="center"/>
        <w:rPr>
          <w:sz w:val="28"/>
        </w:rPr>
      </w:pPr>
    </w:p>
    <w:p w14:paraId="22000000">
      <w:pPr>
        <w:ind/>
        <w:jc w:val="center"/>
        <w:rPr>
          <w:sz w:val="28"/>
        </w:rPr>
      </w:pPr>
    </w:p>
    <w:p w14:paraId="23000000">
      <w:pPr>
        <w:rPr>
          <w:b w:val="1"/>
          <w:sz w:val="28"/>
        </w:rPr>
      </w:pPr>
    </w:p>
    <w:p w14:paraId="24000000">
      <w:pPr>
        <w:ind/>
        <w:jc w:val="center"/>
        <w:rPr>
          <w:b w:val="1"/>
          <w:sz w:val="28"/>
        </w:rPr>
      </w:pPr>
    </w:p>
    <w:p w14:paraId="25000000">
      <w:pPr>
        <w:ind/>
        <w:jc w:val="center"/>
        <w:rPr>
          <w:b w:val="1"/>
          <w:sz w:val="28"/>
        </w:rPr>
      </w:pPr>
    </w:p>
    <w:p w14:paraId="26000000">
      <w:pPr>
        <w:ind/>
        <w:jc w:val="center"/>
        <w:rPr>
          <w:b w:val="1"/>
          <w:sz w:val="28"/>
        </w:rPr>
      </w:pPr>
    </w:p>
    <w:p w14:paraId="27000000">
      <w:pPr>
        <w:ind/>
        <w:jc w:val="center"/>
        <w:rPr>
          <w:b w:val="1"/>
          <w:sz w:val="28"/>
        </w:rPr>
      </w:pPr>
    </w:p>
    <w:p w14:paraId="28000000">
      <w:pPr>
        <w:ind/>
        <w:jc w:val="center"/>
        <w:rPr>
          <w:b w:val="1"/>
          <w:sz w:val="28"/>
        </w:rPr>
      </w:pPr>
    </w:p>
    <w:p w14:paraId="29000000">
      <w:pPr>
        <w:ind/>
        <w:jc w:val="center"/>
        <w:rPr>
          <w:b w:val="1"/>
          <w:sz w:val="28"/>
        </w:rPr>
      </w:pPr>
    </w:p>
    <w:p w14:paraId="2A000000">
      <w:pPr>
        <w:rPr>
          <w:b w:val="1"/>
          <w:sz w:val="28"/>
        </w:rPr>
      </w:pPr>
    </w:p>
    <w:p w14:paraId="2B000000">
      <w:pPr>
        <w:ind/>
        <w:jc w:val="center"/>
        <w:rPr>
          <w:b w:val="1"/>
          <w:sz w:val="28"/>
        </w:rPr>
      </w:pPr>
    </w:p>
    <w:p w14:paraId="2C000000">
      <w:pPr>
        <w:ind/>
        <w:jc w:val="center"/>
        <w:rPr>
          <w:b w:val="1"/>
          <w:sz w:val="28"/>
        </w:rPr>
      </w:pPr>
    </w:p>
    <w:p w14:paraId="2D000000">
      <w:pPr>
        <w:ind/>
        <w:jc w:val="center"/>
      </w:pPr>
      <w:r>
        <w:t>г. Тверь</w:t>
      </w:r>
    </w:p>
    <w:p w14:paraId="2E000000">
      <w:pPr>
        <w:ind/>
        <w:jc w:val="center"/>
      </w:pPr>
      <w:r>
        <w:t xml:space="preserve"> 2023 год</w:t>
      </w:r>
    </w:p>
    <w:p w14:paraId="2F000000">
      <w:pPr>
        <w:pStyle w:val="Style_2"/>
        <w:ind/>
        <w:jc w:val="center"/>
        <w:rPr>
          <w:rFonts w:ascii="Times New Roman" w:hAnsi="Times New Roman"/>
          <w:b w:val="1"/>
          <w:color w:val="000000"/>
        </w:rPr>
      </w:pPr>
      <w:r>
        <w:rPr>
          <w:rFonts w:ascii="Times New Roman" w:hAnsi="Times New Roman"/>
          <w:b w:val="1"/>
          <w:color w:val="000000"/>
        </w:rPr>
        <w:t>Оглавление</w:t>
      </w:r>
    </w:p>
    <w:p>
      <w:pPr>
        <w:pStyle w:val="Style_3"/>
        <w:tabs>
          <w:tab w:leader="dot" w:pos="9355" w:val="right"/>
        </w:tabs>
        <w:ind/>
      </w:pPr>
      <w:r>
        <w:fldChar w:fldCharType="begin"/>
      </w:r>
      <w:r>
        <w:instrText xml:space="preserve">TOC \h \z \u \o "1-3"</w:instrText>
      </w:r>
      <w:r>
        <w:fldChar w:fldCharType="separate"/>
      </w:r>
      <w:r>
        <w:fldChar w:fldCharType="begin"/>
      </w:r>
      <w:r>
        <w:instrText>HYPERLINK \l "__RefHeading___1"</w:instrText>
      </w:r>
      <w:r>
        <w:fldChar w:fldCharType="separate"/>
      </w:r>
      <w:r>
        <w:t>1. Целевой раздел</w:t>
      </w:r>
      <w:r>
        <w:tab/>
      </w:r>
      <w:r>
        <w:fldChar w:fldCharType="begin"/>
      </w:r>
      <w:r>
        <w:instrText>PAGEREF __RefHeading___1 \h</w:instrText>
      </w:r>
      <w:r>
        <w:fldChar w:fldCharType="separate"/>
      </w:r>
      <w:r>
        <w:t>3</w:t>
      </w:r>
      <w:r>
        <w:fldChar w:fldCharType="end"/>
      </w:r>
      <w:r>
        <w:fldChar w:fldCharType="end"/>
      </w:r>
    </w:p>
    <w:p w14:paraId="31000000">
      <w:pPr>
        <w:pStyle w:val="Style_3"/>
        <w:tabs>
          <w:tab w:leader="dot" w:pos="9355" w:val="right"/>
        </w:tabs>
        <w:ind/>
      </w:pPr>
      <w:r>
        <w:fldChar w:fldCharType="begin"/>
      </w:r>
      <w:r>
        <w:instrText>HYPERLINK \l "__RefHeading___2"</w:instrText>
      </w:r>
      <w:r>
        <w:fldChar w:fldCharType="separate"/>
      </w:r>
      <w:r>
        <w:t>Пояснительная записка</w:t>
      </w:r>
      <w:r>
        <w:tab/>
      </w:r>
      <w:r>
        <w:fldChar w:fldCharType="begin"/>
      </w:r>
      <w:r>
        <w:instrText>PAGEREF __RefHeading___2 \h</w:instrText>
      </w:r>
      <w:r>
        <w:fldChar w:fldCharType="separate"/>
      </w:r>
      <w:r>
        <w:t>3</w:t>
      </w:r>
      <w:r>
        <w:fldChar w:fldCharType="end"/>
      </w:r>
      <w:r>
        <w:fldChar w:fldCharType="end"/>
      </w:r>
    </w:p>
    <w:p w14:paraId="32000000">
      <w:pPr>
        <w:pStyle w:val="Style_3"/>
        <w:tabs>
          <w:tab w:leader="dot" w:pos="9355" w:val="right"/>
        </w:tabs>
        <w:ind/>
      </w:pPr>
      <w:r>
        <w:fldChar w:fldCharType="begin"/>
      </w:r>
      <w:r>
        <w:instrText>HYPERLINK \l "__RefHeading___3"</w:instrText>
      </w:r>
      <w:r>
        <w:fldChar w:fldCharType="separate"/>
      </w:r>
      <w:r>
        <w:t>Историческая справка.</w:t>
      </w:r>
      <w:r>
        <w:tab/>
      </w:r>
      <w:r>
        <w:fldChar w:fldCharType="begin"/>
      </w:r>
      <w:r>
        <w:instrText>PAGEREF __RefHeading___3 \h</w:instrText>
      </w:r>
      <w:r>
        <w:fldChar w:fldCharType="separate"/>
      </w:r>
      <w:r>
        <w:t>3</w:t>
      </w:r>
      <w:r>
        <w:fldChar w:fldCharType="end"/>
      </w:r>
      <w:r>
        <w:fldChar w:fldCharType="end"/>
      </w:r>
    </w:p>
    <w:p w14:paraId="33000000">
      <w:pPr>
        <w:pStyle w:val="Style_3"/>
        <w:tabs>
          <w:tab w:leader="dot" w:pos="9355" w:val="right"/>
        </w:tabs>
        <w:ind/>
      </w:pPr>
      <w:r>
        <w:fldChar w:fldCharType="begin"/>
      </w:r>
      <w:r>
        <w:instrText>HYPERLINK \l "__RefHeading___4"</w:instrText>
      </w:r>
      <w:r>
        <w:fldChar w:fldCharType="separate"/>
      </w:r>
      <w:r>
        <w:t>Актуальность дополнительной общеобразовательной общеразвивающей программы «Играем в шашки» (далее – Программа) состоит в следующем. Шашки - интеллектуальная</w:t>
      </w:r>
      <w:r>
        <w:tab/>
      </w:r>
      <w:r>
        <w:fldChar w:fldCharType="begin"/>
      </w:r>
      <w:r>
        <w:instrText>PAGEREF __RefHeading___4 \h</w:instrText>
      </w:r>
      <w:r>
        <w:fldChar w:fldCharType="separate"/>
      </w:r>
      <w:r>
        <w:t>3</w:t>
      </w:r>
      <w:r>
        <w:fldChar w:fldCharType="end"/>
      </w:r>
      <w:r>
        <w:fldChar w:fldCharType="end"/>
      </w:r>
    </w:p>
    <w:p w14:paraId="34000000">
      <w:pPr>
        <w:pStyle w:val="Style_3"/>
        <w:tabs>
          <w:tab w:leader="dot" w:pos="9355" w:val="right"/>
        </w:tabs>
        <w:ind/>
      </w:pPr>
      <w:r>
        <w:fldChar w:fldCharType="begin"/>
      </w:r>
      <w:r>
        <w:instrText>HYPERLINK \l "__RefHeading___5"</w:instrText>
      </w:r>
      <w:r>
        <w:fldChar w:fldCharType="separate"/>
      </w:r>
      <w:r>
        <w:t>1.1. Цель и задачи Программы</w:t>
      </w:r>
      <w:r>
        <w:tab/>
      </w:r>
      <w:r>
        <w:fldChar w:fldCharType="begin"/>
      </w:r>
      <w:r>
        <w:instrText>PAGEREF __RefHeading___5 \h</w:instrText>
      </w:r>
      <w:r>
        <w:fldChar w:fldCharType="separate"/>
      </w:r>
      <w:r>
        <w:t>4</w:t>
      </w:r>
      <w:r>
        <w:fldChar w:fldCharType="end"/>
      </w:r>
      <w:r>
        <w:fldChar w:fldCharType="end"/>
      </w:r>
    </w:p>
    <w:p w14:paraId="35000000">
      <w:pPr>
        <w:pStyle w:val="Style_3"/>
        <w:tabs>
          <w:tab w:leader="dot" w:pos="9355" w:val="right"/>
        </w:tabs>
        <w:ind/>
      </w:pPr>
      <w:r>
        <w:fldChar w:fldCharType="begin"/>
      </w:r>
      <w:r>
        <w:instrText>HYPERLINK \l "__RefHeading___6"</w:instrText>
      </w:r>
      <w:r>
        <w:fldChar w:fldCharType="separate"/>
      </w:r>
      <w:r>
        <w:t>1.2. Основные педагогические принципы Программы</w:t>
      </w:r>
      <w:r>
        <w:tab/>
      </w:r>
      <w:r>
        <w:fldChar w:fldCharType="begin"/>
      </w:r>
      <w:r>
        <w:instrText>PAGEREF __RefHeading___6 \h</w:instrText>
      </w:r>
      <w:r>
        <w:fldChar w:fldCharType="separate"/>
      </w:r>
      <w:r>
        <w:t>4</w:t>
      </w:r>
      <w:r>
        <w:fldChar w:fldCharType="end"/>
      </w:r>
      <w:r>
        <w:fldChar w:fldCharType="end"/>
      </w:r>
    </w:p>
    <w:p w14:paraId="36000000">
      <w:pPr>
        <w:pStyle w:val="Style_3"/>
        <w:tabs>
          <w:tab w:leader="dot" w:pos="9355" w:val="right"/>
        </w:tabs>
        <w:ind/>
      </w:pPr>
      <w:r>
        <w:fldChar w:fldCharType="begin"/>
      </w:r>
      <w:r>
        <w:instrText>HYPERLINK \l "__RefHeading___7"</w:instrText>
      </w:r>
      <w:r>
        <w:fldChar w:fldCharType="separate"/>
      </w:r>
      <w:r>
        <w:t>1.3. Структура занятия, формы и методы работы с детьми</w:t>
      </w:r>
      <w:r>
        <w:tab/>
      </w:r>
      <w:r>
        <w:fldChar w:fldCharType="begin"/>
      </w:r>
      <w:r>
        <w:instrText>PAGEREF __RefHeading___7 \h</w:instrText>
      </w:r>
      <w:r>
        <w:fldChar w:fldCharType="separate"/>
      </w:r>
      <w:r>
        <w:t>4</w:t>
      </w:r>
      <w:r>
        <w:fldChar w:fldCharType="end"/>
      </w:r>
      <w:r>
        <w:fldChar w:fldCharType="end"/>
      </w:r>
    </w:p>
    <w:p w14:paraId="37000000">
      <w:pPr>
        <w:pStyle w:val="Style_3"/>
        <w:tabs>
          <w:tab w:leader="dot" w:pos="9355" w:val="right"/>
        </w:tabs>
        <w:ind/>
      </w:pPr>
      <w:r>
        <w:fldChar w:fldCharType="begin"/>
      </w:r>
      <w:r>
        <w:instrText>HYPERLINK \l "__RefHeading___8"</w:instrText>
      </w:r>
      <w:r>
        <w:fldChar w:fldCharType="separate"/>
      </w:r>
      <w:r>
        <w:t>1.4. Планируемые результаты освоения Программы</w:t>
      </w:r>
      <w:r>
        <w:tab/>
      </w:r>
      <w:r>
        <w:fldChar w:fldCharType="begin"/>
      </w:r>
      <w:r>
        <w:instrText>PAGEREF __RefHeading___8 \h</w:instrText>
      </w:r>
      <w:r>
        <w:fldChar w:fldCharType="separate"/>
      </w:r>
      <w:r>
        <w:t>5</w:t>
      </w:r>
      <w:r>
        <w:fldChar w:fldCharType="end"/>
      </w:r>
      <w:r>
        <w:fldChar w:fldCharType="end"/>
      </w:r>
    </w:p>
    <w:p w14:paraId="38000000">
      <w:pPr>
        <w:pStyle w:val="Style_3"/>
        <w:tabs>
          <w:tab w:leader="dot" w:pos="9355" w:val="right"/>
        </w:tabs>
        <w:ind/>
      </w:pPr>
      <w:r>
        <w:fldChar w:fldCharType="begin"/>
      </w:r>
      <w:r>
        <w:instrText>HYPERLINK \l "__RefHeading___9"</w:instrText>
      </w:r>
      <w:r>
        <w:fldChar w:fldCharType="separate"/>
      </w:r>
      <w:r>
        <w:t>Содержательный раздел</w:t>
      </w:r>
      <w:r>
        <w:tab/>
      </w:r>
      <w:r>
        <w:fldChar w:fldCharType="begin"/>
      </w:r>
      <w:r>
        <w:instrText>PAGEREF __RefHeading___9 \h</w:instrText>
      </w:r>
      <w:r>
        <w:fldChar w:fldCharType="separate"/>
      </w:r>
      <w:r>
        <w:t>5</w:t>
      </w:r>
      <w:r>
        <w:fldChar w:fldCharType="end"/>
      </w:r>
      <w:r>
        <w:fldChar w:fldCharType="end"/>
      </w:r>
    </w:p>
    <w:p w14:paraId="39000000">
      <w:pPr>
        <w:pStyle w:val="Style_3"/>
        <w:tabs>
          <w:tab w:leader="dot" w:pos="9355" w:val="right"/>
        </w:tabs>
        <w:ind/>
      </w:pPr>
      <w:r>
        <w:fldChar w:fldCharType="begin"/>
      </w:r>
      <w:r>
        <w:instrText>HYPERLINK \l "__RefHeading___10"</w:instrText>
      </w:r>
      <w:r>
        <w:fldChar w:fldCharType="separate"/>
      </w:r>
      <w:r>
        <w:t>2.1. Учебный план</w:t>
      </w:r>
      <w:r>
        <w:tab/>
      </w:r>
      <w:r>
        <w:fldChar w:fldCharType="begin"/>
      </w:r>
      <w:r>
        <w:instrText>PAGEREF __RefHeading___10 \h</w:instrText>
      </w:r>
      <w:r>
        <w:fldChar w:fldCharType="separate"/>
      </w:r>
      <w:r>
        <w:t>5</w:t>
      </w:r>
      <w:r>
        <w:fldChar w:fldCharType="end"/>
      </w:r>
      <w:r>
        <w:fldChar w:fldCharType="end"/>
      </w:r>
    </w:p>
    <w:p w14:paraId="3A000000">
      <w:pPr>
        <w:pStyle w:val="Style_3"/>
        <w:tabs>
          <w:tab w:leader="dot" w:pos="9355" w:val="right"/>
        </w:tabs>
        <w:ind/>
      </w:pPr>
      <w:r>
        <w:fldChar w:fldCharType="begin"/>
      </w:r>
      <w:r>
        <w:instrText>HYPERLINK \l "__RefHeading___11"</w:instrText>
      </w:r>
      <w:r>
        <w:fldChar w:fldCharType="separate"/>
      </w:r>
      <w:r>
        <w:t>2.2. Календарно-тематическое планирование</w:t>
      </w:r>
      <w:r>
        <w:tab/>
      </w:r>
      <w:r>
        <w:fldChar w:fldCharType="begin"/>
      </w:r>
      <w:r>
        <w:instrText>PAGEREF __RefHeading___11 \h</w:instrText>
      </w:r>
      <w:r>
        <w:fldChar w:fldCharType="separate"/>
      </w:r>
      <w:r>
        <w:t>5</w:t>
      </w:r>
      <w:r>
        <w:fldChar w:fldCharType="end"/>
      </w:r>
      <w:r>
        <w:fldChar w:fldCharType="end"/>
      </w:r>
    </w:p>
    <w:p w14:paraId="3B000000">
      <w:pPr>
        <w:pStyle w:val="Style_3"/>
        <w:tabs>
          <w:tab w:leader="dot" w:pos="9355" w:val="right"/>
        </w:tabs>
        <w:ind/>
      </w:pPr>
      <w:r>
        <w:fldChar w:fldCharType="begin"/>
      </w:r>
      <w:r>
        <w:instrText>HYPERLINK \l "__RefHeading___12"</w:instrText>
      </w:r>
      <w:r>
        <w:fldChar w:fldCharType="separate"/>
      </w:r>
      <w:r>
        <w:t>2.3. Методика обучения и подготовка к игре</w:t>
      </w:r>
      <w:r>
        <w:tab/>
      </w:r>
      <w:r>
        <w:fldChar w:fldCharType="begin"/>
      </w:r>
      <w:r>
        <w:instrText>PAGEREF __RefHeading___12 \h</w:instrText>
      </w:r>
      <w:r>
        <w:fldChar w:fldCharType="separate"/>
      </w:r>
      <w:r>
        <w:t>7</w:t>
      </w:r>
      <w:r>
        <w:fldChar w:fldCharType="end"/>
      </w:r>
      <w:r>
        <w:fldChar w:fldCharType="end"/>
      </w:r>
    </w:p>
    <w:p w14:paraId="3C000000">
      <w:pPr>
        <w:pStyle w:val="Style_3"/>
        <w:tabs>
          <w:tab w:leader="dot" w:pos="9355" w:val="right"/>
        </w:tabs>
        <w:ind/>
      </w:pPr>
      <w:r>
        <w:fldChar w:fldCharType="begin"/>
      </w:r>
      <w:r>
        <w:instrText>HYPERLINK \l "__RefHeading___13"</w:instrText>
      </w:r>
      <w:r>
        <w:fldChar w:fldCharType="separate"/>
      </w:r>
      <w:r>
        <w:t>2.3.1. Рекомендации по организации игры</w:t>
      </w:r>
      <w:r>
        <w:tab/>
      </w:r>
      <w:r>
        <w:fldChar w:fldCharType="begin"/>
      </w:r>
      <w:r>
        <w:instrText>PAGEREF __RefHeading___13 \h</w:instrText>
      </w:r>
      <w:r>
        <w:fldChar w:fldCharType="separate"/>
      </w:r>
      <w:r>
        <w:t>8</w:t>
      </w:r>
      <w:r>
        <w:fldChar w:fldCharType="end"/>
      </w:r>
      <w:r>
        <w:fldChar w:fldCharType="end"/>
      </w:r>
    </w:p>
    <w:p w14:paraId="3D000000">
      <w:pPr>
        <w:pStyle w:val="Style_3"/>
        <w:tabs>
          <w:tab w:leader="dot" w:pos="9355" w:val="right"/>
        </w:tabs>
        <w:ind/>
      </w:pPr>
      <w:r>
        <w:fldChar w:fldCharType="begin"/>
      </w:r>
      <w:r>
        <w:instrText>HYPERLINK \l "__RefHeading___14"</w:instrText>
      </w:r>
      <w:r>
        <w:fldChar w:fldCharType="separate"/>
      </w:r>
      <w:r>
        <w:t>2.3.2. Виды игр в шашки</w:t>
      </w:r>
      <w:r>
        <w:tab/>
      </w:r>
      <w:r>
        <w:fldChar w:fldCharType="begin"/>
      </w:r>
      <w:r>
        <w:instrText>PAGEREF __RefHeading___14 \h</w:instrText>
      </w:r>
      <w:r>
        <w:fldChar w:fldCharType="separate"/>
      </w:r>
      <w:r>
        <w:t>9</w:t>
      </w:r>
      <w:r>
        <w:fldChar w:fldCharType="end"/>
      </w:r>
      <w:r>
        <w:fldChar w:fldCharType="end"/>
      </w:r>
    </w:p>
    <w:p w14:paraId="3E000000">
      <w:pPr>
        <w:pStyle w:val="Style_3"/>
        <w:tabs>
          <w:tab w:leader="dot" w:pos="9355" w:val="right"/>
        </w:tabs>
        <w:ind/>
      </w:pPr>
      <w:r>
        <w:fldChar w:fldCharType="begin"/>
      </w:r>
      <w:r>
        <w:instrText>HYPERLINK \l "__RefHeading___15"</w:instrText>
      </w:r>
      <w:r>
        <w:fldChar w:fldCharType="separate"/>
      </w:r>
      <w:r>
        <w:t>2.4. Методика проведения диагностики освоения Программы</w:t>
      </w:r>
      <w:r>
        <w:tab/>
      </w:r>
      <w:r>
        <w:fldChar w:fldCharType="begin"/>
      </w:r>
      <w:r>
        <w:instrText>PAGEREF __RefHeading___15 \h</w:instrText>
      </w:r>
      <w:r>
        <w:fldChar w:fldCharType="separate"/>
      </w:r>
      <w:r>
        <w:t>10</w:t>
      </w:r>
      <w:r>
        <w:fldChar w:fldCharType="end"/>
      </w:r>
      <w:r>
        <w:fldChar w:fldCharType="end"/>
      </w:r>
    </w:p>
    <w:p w14:paraId="3F000000">
      <w:pPr>
        <w:pStyle w:val="Style_3"/>
        <w:tabs>
          <w:tab w:leader="dot" w:pos="9355" w:val="right"/>
        </w:tabs>
        <w:ind/>
      </w:pPr>
      <w:r>
        <w:fldChar w:fldCharType="begin"/>
      </w:r>
      <w:r>
        <w:instrText>HYPERLINK \l "__RefHeading___16"</w:instrText>
      </w:r>
      <w:r>
        <w:fldChar w:fldCharType="separate"/>
      </w:r>
      <w:r>
        <w:t>3. Организационный раздел</w:t>
      </w:r>
      <w:r>
        <w:tab/>
      </w:r>
      <w:r>
        <w:fldChar w:fldCharType="begin"/>
      </w:r>
      <w:r>
        <w:instrText>PAGEREF __RefHeading___16 \h</w:instrText>
      </w:r>
      <w:r>
        <w:fldChar w:fldCharType="separate"/>
      </w:r>
      <w:r>
        <w:t>11</w:t>
      </w:r>
      <w:r>
        <w:fldChar w:fldCharType="end"/>
      </w:r>
      <w:r>
        <w:fldChar w:fldCharType="end"/>
      </w:r>
    </w:p>
    <w:p w14:paraId="40000000">
      <w:pPr>
        <w:pStyle w:val="Style_3"/>
        <w:tabs>
          <w:tab w:leader="dot" w:pos="9355" w:val="right"/>
        </w:tabs>
        <w:ind/>
      </w:pPr>
      <w:r>
        <w:fldChar w:fldCharType="begin"/>
      </w:r>
      <w:r>
        <w:instrText>HYPERLINK \l "__RefHeading___17"</w:instrText>
      </w:r>
      <w:r>
        <w:fldChar w:fldCharType="separate"/>
      </w:r>
      <w:r>
        <w:t>3.1. Методическое и материально-техническое обеспечение Программы</w:t>
      </w:r>
      <w:r>
        <w:tab/>
      </w:r>
      <w:r>
        <w:fldChar w:fldCharType="begin"/>
      </w:r>
      <w:r>
        <w:instrText>PAGEREF __RefHeading___17 \h</w:instrText>
      </w:r>
      <w:r>
        <w:fldChar w:fldCharType="separate"/>
      </w:r>
      <w:r>
        <w:t>11</w:t>
      </w:r>
      <w:r>
        <w:fldChar w:fldCharType="end"/>
      </w:r>
      <w:r>
        <w:fldChar w:fldCharType="end"/>
      </w:r>
    </w:p>
    <w:p w14:paraId="41000000">
      <w:pPr>
        <w:pStyle w:val="Style_3"/>
        <w:tabs>
          <w:tab w:leader="dot" w:pos="9355" w:val="right"/>
        </w:tabs>
        <w:ind/>
      </w:pPr>
      <w:r>
        <w:fldChar w:fldCharType="begin"/>
      </w:r>
      <w:r>
        <w:instrText>HYPERLINK \l "__RefHeading___18"</w:instrText>
      </w:r>
      <w:r>
        <w:fldChar w:fldCharType="separate"/>
      </w:r>
      <w:r>
        <w:t>3.2. Кадровые условия реализации Программы</w:t>
      </w:r>
      <w:r>
        <w:tab/>
      </w:r>
      <w:r>
        <w:fldChar w:fldCharType="begin"/>
      </w:r>
      <w:r>
        <w:instrText>PAGEREF __RefHeading___18 \h</w:instrText>
      </w:r>
      <w:r>
        <w:fldChar w:fldCharType="separate"/>
      </w:r>
      <w:r>
        <w:t>11</w:t>
      </w:r>
      <w:r>
        <w:fldChar w:fldCharType="end"/>
      </w:r>
      <w:r>
        <w:fldChar w:fldCharType="end"/>
      </w:r>
    </w:p>
    <w:p w14:paraId="42000000">
      <w:pPr>
        <w:pStyle w:val="Style_3"/>
        <w:tabs>
          <w:tab w:leader="dot" w:pos="9355" w:val="right"/>
        </w:tabs>
        <w:ind/>
      </w:pPr>
      <w:r>
        <w:fldChar w:fldCharType="begin"/>
      </w:r>
      <w:r>
        <w:instrText>HYPERLINK \l "__RefHeading___19"</w:instrText>
      </w:r>
      <w:r>
        <w:fldChar w:fldCharType="separate"/>
      </w:r>
      <w:r>
        <w:t>Приложение 1.</w:t>
      </w:r>
      <w:r>
        <w:tab/>
      </w:r>
      <w:r>
        <w:fldChar w:fldCharType="begin"/>
      </w:r>
      <w:r>
        <w:instrText>PAGEREF __RefHeading___19 \h</w:instrText>
      </w:r>
      <w:r>
        <w:fldChar w:fldCharType="separate"/>
      </w:r>
      <w:r>
        <w:t>12</w:t>
      </w:r>
      <w:r>
        <w:fldChar w:fldCharType="end"/>
      </w:r>
      <w:r>
        <w:fldChar w:fldCharType="end"/>
      </w:r>
    </w:p>
    <w:p w14:paraId="43000000">
      <w:pPr>
        <w:pStyle w:val="Style_3"/>
        <w:tabs>
          <w:tab w:leader="dot" w:pos="9355" w:val="right"/>
        </w:tabs>
        <w:ind/>
      </w:pPr>
      <w:r>
        <w:fldChar w:fldCharType="begin"/>
      </w:r>
      <w:r>
        <w:instrText>HYPERLINK \l "__RefHeading___20"</w:instrText>
      </w:r>
      <w:r>
        <w:fldChar w:fldCharType="separate"/>
      </w:r>
      <w:r>
        <w:t>Приложение 2</w:t>
      </w:r>
      <w:r>
        <w:tab/>
      </w:r>
      <w:r>
        <w:fldChar w:fldCharType="begin"/>
      </w:r>
      <w:r>
        <w:instrText>PAGEREF __RefHeading___20 \h</w:instrText>
      </w:r>
      <w:r>
        <w:fldChar w:fldCharType="separate"/>
      </w:r>
      <w:r>
        <w:t>14</w:t>
      </w:r>
      <w:r>
        <w:fldChar w:fldCharType="end"/>
      </w:r>
      <w:r>
        <w:fldChar w:fldCharType="end"/>
      </w:r>
    </w:p>
    <w:p w14:paraId="44000000">
      <w:pPr>
        <w:pStyle w:val="Style_3"/>
        <w:tabs>
          <w:tab w:leader="dot" w:pos="9355" w:val="right"/>
        </w:tabs>
        <w:ind/>
      </w:pPr>
      <w:r>
        <w:fldChar w:fldCharType="begin"/>
      </w:r>
      <w:r>
        <w:instrText>HYPERLINK \l "__RefHeading___21"</w:instrText>
      </w:r>
      <w:r>
        <w:fldChar w:fldCharType="separate"/>
      </w:r>
      <w:r>
        <w:t>Глоссарий (термины и основные понятия)</w:t>
      </w:r>
      <w:r>
        <w:tab/>
      </w:r>
      <w:r>
        <w:fldChar w:fldCharType="begin"/>
      </w:r>
      <w:r>
        <w:instrText>PAGEREF __RefHeading___21 \h</w:instrText>
      </w:r>
      <w:r>
        <w:fldChar w:fldCharType="separate"/>
      </w:r>
      <w:r>
        <w:t>14</w:t>
      </w:r>
      <w:r>
        <w:fldChar w:fldCharType="end"/>
      </w:r>
      <w:r>
        <w:fldChar w:fldCharType="end"/>
      </w:r>
    </w:p>
    <w:p w14:paraId="45000000">
      <w:pPr>
        <w:pStyle w:val="Style_3"/>
        <w:tabs>
          <w:tab w:leader="dot" w:pos="9355" w:val="right"/>
        </w:tabs>
        <w:ind/>
      </w:pPr>
      <w:r>
        <w:fldChar w:fldCharType="begin"/>
      </w:r>
      <w:r>
        <w:instrText>HYPERLINK \l "__RefHeading___22"</w:instrText>
      </w:r>
      <w:r>
        <w:fldChar w:fldCharType="separate"/>
      </w:r>
      <w:r>
        <w:t>Список методической литературы</w:t>
      </w:r>
      <w:r>
        <w:tab/>
      </w:r>
      <w:r>
        <w:fldChar w:fldCharType="begin"/>
      </w:r>
      <w:r>
        <w:instrText>PAGEREF __RefHeading___22 \h</w:instrText>
      </w:r>
      <w:r>
        <w:fldChar w:fldCharType="separate"/>
      </w:r>
      <w:r>
        <w:t>16</w:t>
      </w:r>
      <w:r>
        <w:fldChar w:fldCharType="end"/>
      </w:r>
      <w:r>
        <w:fldChar w:fldCharType="end"/>
      </w:r>
    </w:p>
    <w:p>
      <w:r>
        <w:fldChar w:fldCharType="end"/>
      </w:r>
    </w:p>
    <w:p w14:paraId="47000000">
      <w:pPr>
        <w:ind/>
        <w:jc w:val="center"/>
        <w:outlineLvl w:val="0"/>
        <w:rPr>
          <w:b w:val="1"/>
          <w:sz w:val="28"/>
        </w:rPr>
      </w:pPr>
    </w:p>
    <w:p w14:paraId="48000000">
      <w:pPr>
        <w:ind/>
        <w:jc w:val="center"/>
        <w:outlineLvl w:val="0"/>
        <w:rPr>
          <w:b w:val="1"/>
          <w:sz w:val="28"/>
        </w:rPr>
      </w:pPr>
    </w:p>
    <w:p w14:paraId="49000000">
      <w:pPr>
        <w:ind/>
        <w:jc w:val="center"/>
        <w:outlineLvl w:val="0"/>
        <w:rPr>
          <w:b w:val="1"/>
          <w:sz w:val="28"/>
        </w:rPr>
      </w:pPr>
    </w:p>
    <w:p w14:paraId="4A000000">
      <w:pPr>
        <w:ind/>
        <w:jc w:val="center"/>
        <w:outlineLvl w:val="0"/>
        <w:rPr>
          <w:b w:val="1"/>
          <w:sz w:val="28"/>
        </w:rPr>
      </w:pPr>
    </w:p>
    <w:p w14:paraId="4B000000">
      <w:pPr>
        <w:ind/>
        <w:jc w:val="center"/>
        <w:outlineLvl w:val="0"/>
        <w:rPr>
          <w:b w:val="1"/>
          <w:sz w:val="28"/>
        </w:rPr>
      </w:pPr>
    </w:p>
    <w:p w14:paraId="4C000000">
      <w:pPr>
        <w:ind/>
        <w:jc w:val="center"/>
        <w:outlineLvl w:val="0"/>
        <w:rPr>
          <w:b w:val="1"/>
          <w:sz w:val="28"/>
        </w:rPr>
      </w:pPr>
    </w:p>
    <w:p w14:paraId="4D000000">
      <w:pPr>
        <w:ind/>
        <w:jc w:val="center"/>
        <w:outlineLvl w:val="0"/>
        <w:rPr>
          <w:b w:val="1"/>
          <w:sz w:val="28"/>
        </w:rPr>
      </w:pPr>
    </w:p>
    <w:p w14:paraId="4E000000">
      <w:pPr>
        <w:ind/>
        <w:jc w:val="center"/>
        <w:outlineLvl w:val="0"/>
        <w:rPr>
          <w:b w:val="1"/>
          <w:sz w:val="28"/>
        </w:rPr>
      </w:pPr>
    </w:p>
    <w:p w14:paraId="4F000000">
      <w:pPr>
        <w:ind/>
        <w:jc w:val="center"/>
        <w:outlineLvl w:val="0"/>
        <w:rPr>
          <w:b w:val="1"/>
          <w:sz w:val="28"/>
        </w:rPr>
      </w:pPr>
    </w:p>
    <w:p w14:paraId="50000000">
      <w:pPr>
        <w:ind/>
        <w:jc w:val="center"/>
        <w:outlineLvl w:val="0"/>
        <w:rPr>
          <w:b w:val="1"/>
          <w:sz w:val="28"/>
        </w:rPr>
      </w:pPr>
    </w:p>
    <w:p w14:paraId="51000000">
      <w:pPr>
        <w:ind/>
        <w:jc w:val="center"/>
        <w:outlineLvl w:val="0"/>
        <w:rPr>
          <w:b w:val="1"/>
          <w:sz w:val="28"/>
        </w:rPr>
      </w:pPr>
    </w:p>
    <w:p w14:paraId="52000000">
      <w:pPr>
        <w:ind/>
        <w:jc w:val="center"/>
        <w:outlineLvl w:val="0"/>
        <w:rPr>
          <w:b w:val="1"/>
          <w:sz w:val="28"/>
        </w:rPr>
      </w:pPr>
    </w:p>
    <w:p w14:paraId="53000000">
      <w:pPr>
        <w:ind/>
        <w:jc w:val="center"/>
        <w:outlineLvl w:val="0"/>
        <w:rPr>
          <w:b w:val="1"/>
          <w:sz w:val="28"/>
        </w:rPr>
      </w:pPr>
    </w:p>
    <w:p w14:paraId="54000000">
      <w:pPr>
        <w:ind/>
        <w:jc w:val="center"/>
        <w:outlineLvl w:val="0"/>
        <w:rPr>
          <w:b w:val="1"/>
          <w:sz w:val="28"/>
        </w:rPr>
      </w:pPr>
    </w:p>
    <w:p w14:paraId="55000000">
      <w:pPr>
        <w:ind/>
        <w:jc w:val="center"/>
        <w:outlineLvl w:val="0"/>
        <w:rPr>
          <w:b w:val="1"/>
          <w:sz w:val="28"/>
        </w:rPr>
      </w:pPr>
    </w:p>
    <w:p w14:paraId="56000000">
      <w:pPr>
        <w:ind/>
        <w:jc w:val="center"/>
        <w:outlineLvl w:val="0"/>
        <w:rPr>
          <w:b w:val="1"/>
          <w:sz w:val="28"/>
        </w:rPr>
      </w:pPr>
    </w:p>
    <w:p w14:paraId="57000000">
      <w:pPr>
        <w:ind/>
        <w:jc w:val="center"/>
        <w:outlineLvl w:val="0"/>
        <w:rPr>
          <w:b w:val="1"/>
          <w:sz w:val="28"/>
        </w:rPr>
      </w:pPr>
    </w:p>
    <w:p w14:paraId="58000000">
      <w:pPr>
        <w:ind/>
        <w:jc w:val="center"/>
        <w:outlineLvl w:val="0"/>
        <w:rPr>
          <w:b w:val="1"/>
          <w:sz w:val="28"/>
        </w:rPr>
      </w:pPr>
    </w:p>
    <w:p w14:paraId="59000000">
      <w:pPr>
        <w:ind/>
        <w:jc w:val="both"/>
        <w:outlineLvl w:val="0"/>
        <w:rPr>
          <w:b w:val="1"/>
          <w:sz w:val="28"/>
        </w:rPr>
      </w:pPr>
    </w:p>
    <w:p w14:paraId="5A000000">
      <w:bookmarkStart w:id="1" w:name="__RefHeading___1"/>
      <w:bookmarkEnd w:id="1"/>
      <w:pPr>
        <w:pStyle w:val="Style_4"/>
        <w:rPr>
          <w:rFonts w:ascii="Times New Roman" w:hAnsi="Times New Roman"/>
          <w:sz w:val="28"/>
        </w:rPr>
      </w:pPr>
      <w:r>
        <w:rPr>
          <w:rFonts w:ascii="Times New Roman" w:hAnsi="Times New Roman"/>
          <w:sz w:val="28"/>
        </w:rPr>
        <w:t>1. Целевой раздел</w:t>
      </w:r>
    </w:p>
    <w:p w14:paraId="5B000000">
      <w:bookmarkStart w:id="2" w:name="__RefHeading___2"/>
      <w:bookmarkEnd w:id="2"/>
      <w:pPr>
        <w:pStyle w:val="Style_4"/>
        <w:ind/>
        <w:jc w:val="center"/>
        <w:rPr>
          <w:rFonts w:ascii="Times New Roman" w:hAnsi="Times New Roman"/>
          <w:sz w:val="28"/>
        </w:rPr>
      </w:pPr>
      <w:r>
        <w:rPr>
          <w:rFonts w:ascii="Times New Roman" w:hAnsi="Times New Roman"/>
          <w:sz w:val="28"/>
        </w:rPr>
        <w:t>Пояснительная записка</w:t>
      </w:r>
    </w:p>
    <w:p w14:paraId="5C000000">
      <w:bookmarkStart w:id="3" w:name="__RefHeading___3"/>
      <w:bookmarkEnd w:id="3"/>
      <w:pPr>
        <w:pStyle w:val="Style_4"/>
        <w:rPr>
          <w:rFonts w:ascii="Times New Roman" w:hAnsi="Times New Roman"/>
          <w:sz w:val="24"/>
        </w:rPr>
      </w:pPr>
      <w:r>
        <w:rPr>
          <w:rFonts w:ascii="Times New Roman" w:hAnsi="Times New Roman"/>
          <w:sz w:val="24"/>
        </w:rPr>
        <w:t>Историческая справка.</w:t>
      </w:r>
      <w:r>
        <w:rPr>
          <w:rFonts w:ascii="Times New Roman" w:hAnsi="Times New Roman"/>
          <w:sz w:val="24"/>
        </w:rPr>
        <w:t xml:space="preserve"> </w:t>
      </w:r>
    </w:p>
    <w:p w14:paraId="5D000000">
      <w:pPr>
        <w:ind/>
        <w:jc w:val="both"/>
      </w:pPr>
      <w:r>
        <w:t xml:space="preserve">Шашки </w:t>
      </w:r>
      <w:r>
        <w:rPr>
          <w:b w:val="1"/>
        </w:rPr>
        <w:t xml:space="preserve">– </w:t>
      </w:r>
      <w:r>
        <w:t>это вид спорта, настольная игра между двумя соперниками специальными круглыми фишками (которые тоже называются шашками) на доске, разделенной на клетки-поля, попеременно окрашенные в темный и светлый цвета.</w:t>
      </w:r>
    </w:p>
    <w:p w14:paraId="5E000000">
      <w:pPr>
        <w:ind/>
        <w:jc w:val="both"/>
      </w:pPr>
      <w:r>
        <w:t xml:space="preserve">   В отличие от шахмат система шашечной игры развивалась внутри национальных традиций. При Петре 1 появилась такая разновидность игры, как </w:t>
      </w:r>
      <w:r>
        <w:t>«русские шашки». Бой ведется на</w:t>
      </w:r>
      <w:r>
        <w:t xml:space="preserve"> стандартной 64-клеточной доске. Используется по 12 фишек. Существуют также английские, немецкие, итальянские, испанские и канадские шашки.</w:t>
      </w:r>
    </w:p>
    <w:p w14:paraId="5F000000">
      <w:pPr>
        <w:ind/>
        <w:jc w:val="both"/>
      </w:pPr>
      <w:r>
        <w:t xml:space="preserve">   До сих пор нет единого</w:t>
      </w:r>
      <w:r>
        <w:t xml:space="preserve"> мнения историков, археологов о</w:t>
      </w:r>
      <w:r>
        <w:t xml:space="preserve"> том, где и когда появилась игра в шашки. Согласно древним документам, поклонникам игры были фараоны Египта, так и греческий воин Паламед, участник многолетней осады Трои. Шашки упоминаются в мифе историка и философа Платона о том, как благодаря шашечной партии Гермес выиграл у Луны пять дней и прибавил их к 360 дням. Позднее игра в шашки стала популярной во всей средневековой Европе, ведь бой на клеточном поле напоминала сражения двух армий с дальними походами, победами и поражениями, захватом противника. В Россию шашки попали примерно в 10 веке. Первый чемпионат по шашкам в СССР состоялся в 1924 г. Чемпионаты мира по русским шашкам проходят с 1985 г.</w:t>
      </w:r>
    </w:p>
    <w:p w14:paraId="60000000">
      <w:bookmarkStart w:id="4" w:name="__RefHeading___4"/>
      <w:bookmarkEnd w:id="4"/>
      <w:pPr>
        <w:pStyle w:val="Style_4"/>
        <w:ind/>
        <w:jc w:val="both"/>
        <w:rPr>
          <w:rFonts w:ascii="Times New Roman" w:hAnsi="Times New Roman"/>
          <w:sz w:val="28"/>
        </w:rPr>
      </w:pPr>
      <w:r>
        <w:rPr>
          <w:rFonts w:ascii="Times New Roman" w:hAnsi="Times New Roman"/>
          <w:sz w:val="24"/>
        </w:rPr>
        <w:t>Актуальность</w:t>
      </w:r>
      <w:r>
        <w:rPr>
          <w:rFonts w:ascii="Times New Roman" w:hAnsi="Times New Roman"/>
          <w:b w:val="0"/>
          <w:sz w:val="24"/>
        </w:rPr>
        <w:t xml:space="preserve"> </w:t>
      </w:r>
      <w:r>
        <w:rPr>
          <w:rFonts w:ascii="Times New Roman" w:hAnsi="Times New Roman"/>
          <w:b w:val="0"/>
          <w:sz w:val="24"/>
        </w:rPr>
        <w:t>дополнительной общеобразовательной общеразвивающей программы «Играем в шашки» (далее – Программа) состоит в следующем.</w:t>
      </w:r>
      <w:r>
        <w:rPr>
          <w:rFonts w:ascii="Times New Roman" w:hAnsi="Times New Roman"/>
          <w:b w:val="0"/>
          <w:sz w:val="24"/>
        </w:rPr>
        <w:t xml:space="preserve"> Шашки - интеллектуальная</w:t>
      </w:r>
    </w:p>
    <w:p w14:paraId="61000000">
      <w:pPr>
        <w:ind/>
        <w:jc w:val="both"/>
      </w:pPr>
      <w:r>
        <w:t>игра, а</w:t>
      </w:r>
      <w:r>
        <w:t xml:space="preserve"> именно такие игры развивают память, логическое мышление, пространственное воображение, вырабатывают у</w:t>
      </w:r>
      <w:r>
        <w:t>сидчивость, внимание, целеустремленность, а также способность принимать решения в условиях неопределенности и отвечать за них, а значит, и самостоятельность</w:t>
      </w:r>
      <w:r>
        <w:t xml:space="preserve">. Интеллектуальные игры учат мыслить системно и стратегически, развивают способность к анализу, а самое главное – учат создавать внутренний план действий, или, проще говоря, действовать в уме. Этот навык ключевой для развития мышления в целом, и именно при помощи интеллектуальных игр, в частности шашек, его проще выработать. </w:t>
      </w:r>
      <w:r>
        <w:t>Н</w:t>
      </w:r>
      <w:r>
        <w:t>е менее</w:t>
      </w:r>
      <w:r>
        <w:t xml:space="preserve"> важно в шашках уметь длительное время концентрировать внимание (что для гиперактивных детей выполняет еще и коррекционную функцию). Интеллектуальные игры учат правильно относится к неудачам и ошибкам – анализировать причины, делать выводы и применять их в следующий раз. </w:t>
      </w:r>
    </w:p>
    <w:p w14:paraId="62000000">
      <w:pPr>
        <w:ind/>
        <w:jc w:val="both"/>
      </w:pPr>
      <w:r>
        <w:t>Помимо интеллекта развивается изобретательность, творческие способности</w:t>
      </w:r>
      <w:r>
        <w:t xml:space="preserve"> и спортивный азарт. Игра в шашки дарит ребенку радость творчества и обогащает его духовный мир. Перейдя от взрослых к детям, удивительная игра стала средством воспитания и обучения, причем ненавязчивого, интересного и увлекательного. Поэтому шашечная игра может занять в педагогическом процессе детского сада определенное место в совместной деятельности детей и воспитателя.</w:t>
      </w:r>
      <w:r>
        <w:t xml:space="preserve"> Шашки есть почти в каждой семье, но лишь единицы современных дошкольников умеют и любят в них играть. Ребенку нужно думать над ходами, оценивать ситуацию на доске. В ходе игры развив</w:t>
      </w:r>
      <w:r>
        <w:t xml:space="preserve">аются психомоторика, внимание, </w:t>
      </w:r>
      <w:r>
        <w:t>сосредоточенность, что так важно для последующего обучения в школе.</w:t>
      </w:r>
      <w:r>
        <w:t xml:space="preserve"> Настольные игры уже давно уступили место компьютерным. Многие родители ошибочно считают, что компьютерные игры способны стать альтернативой живой игре. Между тем машина не заменит непосредственного живого общения с ребенком. Дух партнерства, товарищества, соперничество сложно переоценить. С их помощью родители могут судить о внимании, сосредоточенности, усидчивости ребенка, его умении мыслить тактически и стратегически, а также выяснить, как развита его волевая и нравственная сфера.</w:t>
      </w:r>
      <w:r>
        <w:t xml:space="preserve"> </w:t>
      </w:r>
    </w:p>
    <w:p w14:paraId="63000000">
      <w:bookmarkStart w:id="5" w:name="__RefHeading___5"/>
      <w:bookmarkEnd w:id="5"/>
      <w:pPr>
        <w:pStyle w:val="Style_4"/>
        <w:rPr>
          <w:rFonts w:ascii="Times New Roman" w:hAnsi="Times New Roman"/>
          <w:sz w:val="28"/>
        </w:rPr>
      </w:pPr>
      <w:r>
        <w:rPr>
          <w:rFonts w:ascii="Times New Roman" w:hAnsi="Times New Roman"/>
          <w:sz w:val="28"/>
        </w:rPr>
        <w:t xml:space="preserve">1.1. </w:t>
      </w:r>
      <w:r>
        <w:rPr>
          <w:rFonts w:ascii="Times New Roman" w:hAnsi="Times New Roman"/>
          <w:sz w:val="28"/>
        </w:rPr>
        <w:t xml:space="preserve">Цель и задачи </w:t>
      </w:r>
      <w:r>
        <w:rPr>
          <w:rFonts w:ascii="Times New Roman" w:hAnsi="Times New Roman"/>
          <w:sz w:val="28"/>
        </w:rPr>
        <w:t>Программы</w:t>
      </w:r>
    </w:p>
    <w:p w14:paraId="64000000">
      <w:pPr>
        <w:ind/>
        <w:jc w:val="both"/>
      </w:pPr>
      <w:r>
        <w:rPr>
          <w:b w:val="1"/>
        </w:rPr>
        <w:t xml:space="preserve">Цель </w:t>
      </w:r>
      <w:r>
        <w:rPr>
          <w:b w:val="1"/>
        </w:rPr>
        <w:t>П</w:t>
      </w:r>
      <w:r>
        <w:rPr>
          <w:b w:val="1"/>
        </w:rPr>
        <w:t>рограммы</w:t>
      </w:r>
      <w:r>
        <w:rPr>
          <w:b w:val="1"/>
        </w:rPr>
        <w:t>:</w:t>
      </w:r>
      <w:r>
        <w:t>создание условий для развития интеллектуально-творческой, одаренной личности через занятия шашками, раскрытие умственного, нравственного, эстетического, волевого потенциала личности детей.</w:t>
      </w:r>
    </w:p>
    <w:p w14:paraId="65000000">
      <w:pPr>
        <w:ind/>
        <w:jc w:val="both"/>
      </w:pPr>
      <w:r>
        <w:t xml:space="preserve">Достигается указанная цель через решение следующих </w:t>
      </w:r>
      <w:r>
        <w:rPr>
          <w:b w:val="1"/>
        </w:rPr>
        <w:t>задач</w:t>
      </w:r>
      <w:r>
        <w:t xml:space="preserve">: </w:t>
      </w:r>
    </w:p>
    <w:p w14:paraId="66000000">
      <w:pPr>
        <w:ind/>
        <w:jc w:val="both"/>
      </w:pPr>
      <w:r>
        <w:rPr>
          <w:i w:val="1"/>
        </w:rPr>
        <w:t>Обучающие</w:t>
      </w:r>
      <w:r>
        <w:t xml:space="preserve">: </w:t>
      </w:r>
    </w:p>
    <w:p w14:paraId="67000000">
      <w:pPr>
        <w:ind w:firstLine="0" w:left="142"/>
        <w:jc w:val="both"/>
      </w:pPr>
      <w:r>
        <w:t>- ознакомление с историей шашек;</w:t>
      </w:r>
    </w:p>
    <w:p w14:paraId="68000000">
      <w:pPr>
        <w:ind w:firstLine="0" w:left="142"/>
        <w:jc w:val="both"/>
      </w:pPr>
      <w:r>
        <w:t xml:space="preserve"> - обучение правилам игры; </w:t>
      </w:r>
    </w:p>
    <w:p w14:paraId="69000000">
      <w:pPr>
        <w:ind w:firstLine="0" w:left="142"/>
        <w:jc w:val="both"/>
      </w:pPr>
      <w:r>
        <w:t xml:space="preserve">- формирование у учащихся теоретических знаний по шашечной игре; </w:t>
      </w:r>
    </w:p>
    <w:p w14:paraId="6A000000">
      <w:pPr>
        <w:ind w:firstLine="0" w:left="0"/>
        <w:jc w:val="both"/>
      </w:pPr>
      <w:r>
        <w:t xml:space="preserve">  - знакомство с правилами проведения соревнований и правилами турнирного поведения. </w:t>
      </w:r>
      <w:r>
        <w:rPr>
          <w:i w:val="1"/>
        </w:rPr>
        <w:t>Развивающие</w:t>
      </w:r>
      <w:r>
        <w:t xml:space="preserve">: </w:t>
      </w:r>
    </w:p>
    <w:p w14:paraId="6B000000">
      <w:pPr>
        <w:ind w:firstLine="0" w:left="142"/>
        <w:jc w:val="both"/>
      </w:pPr>
      <w:r>
        <w:t xml:space="preserve">- развитие стремления детей к самостоятельности; </w:t>
      </w:r>
    </w:p>
    <w:p w14:paraId="6C000000">
      <w:pPr>
        <w:ind w:firstLine="0" w:left="142"/>
        <w:jc w:val="both"/>
      </w:pPr>
      <w:r>
        <w:t xml:space="preserve">- развитие умственных способностей детей, логического мышления, умения производить расчёты на несколько ходов вперед, образное и аналитическое мышление; </w:t>
      </w:r>
    </w:p>
    <w:p w14:paraId="6D000000">
      <w:pPr>
        <w:ind w:firstLine="0" w:left="142"/>
        <w:jc w:val="both"/>
      </w:pPr>
      <w:r>
        <w:t>- развитие умения сохранять выдержку, критическое отношение к себе и сопернику;</w:t>
      </w:r>
    </w:p>
    <w:p w14:paraId="6E000000">
      <w:pPr>
        <w:ind w:firstLine="0" w:left="0"/>
        <w:jc w:val="both"/>
      </w:pPr>
      <w:r>
        <w:rPr>
          <w:i w:val="1"/>
        </w:rPr>
        <w:t xml:space="preserve">Воспитательные: </w:t>
      </w:r>
    </w:p>
    <w:p w14:paraId="6F000000">
      <w:pPr>
        <w:ind w:firstLine="0" w:left="142"/>
        <w:jc w:val="both"/>
      </w:pPr>
      <w:r>
        <w:t>- воспитание отношения к шашкам как к серьезным, полезным и нужным занятиям, имеющим спортивную и творческую направленность;</w:t>
      </w:r>
    </w:p>
    <w:p w14:paraId="70000000">
      <w:pPr>
        <w:ind w:firstLine="0" w:left="142"/>
        <w:jc w:val="both"/>
      </w:pPr>
      <w:r>
        <w:t>- воспитание настойчивости, целеустремленности, находчивости, внимательности, уверенности, воли, трудолюбия, коллективизма;</w:t>
      </w:r>
    </w:p>
    <w:p w14:paraId="71000000">
      <w:pPr>
        <w:ind w:firstLine="0" w:left="142"/>
        <w:jc w:val="both"/>
      </w:pPr>
      <w:r>
        <w:t xml:space="preserve"> - выработка у детей умения применять полученные знания на практике.</w:t>
      </w:r>
    </w:p>
    <w:p w14:paraId="72000000"/>
    <w:p w14:paraId="73000000">
      <w:bookmarkStart w:id="6" w:name="__RefHeading___6"/>
      <w:bookmarkEnd w:id="6"/>
      <w:pPr>
        <w:pStyle w:val="Style_4"/>
        <w:rPr>
          <w:rFonts w:ascii="Times New Roman" w:hAnsi="Times New Roman"/>
          <w:sz w:val="28"/>
        </w:rPr>
      </w:pPr>
      <w:r>
        <w:rPr>
          <w:rFonts w:ascii="Times New Roman" w:hAnsi="Times New Roman"/>
          <w:sz w:val="28"/>
        </w:rPr>
        <w:t xml:space="preserve">1.2. </w:t>
      </w:r>
      <w:r>
        <w:rPr>
          <w:rFonts w:ascii="Times New Roman" w:hAnsi="Times New Roman"/>
          <w:sz w:val="28"/>
        </w:rPr>
        <w:t>Основные педагогические принципы Программы</w:t>
      </w:r>
    </w:p>
    <w:p w14:paraId="74000000">
      <w:r>
        <w:t xml:space="preserve"> </w:t>
      </w:r>
      <w:r>
        <w:t>Основными педагогическими принципа</w:t>
      </w:r>
      <w:r>
        <w:t>ми, обеспечивающими реализацию П</w:t>
      </w:r>
      <w:r>
        <w:t xml:space="preserve">рограммы, являются: </w:t>
      </w:r>
    </w:p>
    <w:p w14:paraId="75000000">
      <w:r>
        <w:t>- учет индивидуальных особенностей обучающихся, уровень их подготовки;</w:t>
      </w:r>
    </w:p>
    <w:p w14:paraId="76000000">
      <w:r>
        <w:t>- подбор методов занятий соответственно целям и содержанию занятий и эффективность их применения;</w:t>
      </w:r>
    </w:p>
    <w:p w14:paraId="77000000">
      <w:r>
        <w:t>- доброжелательный психологический климат на занятиях.</w:t>
      </w:r>
    </w:p>
    <w:p w14:paraId="78000000"/>
    <w:p w14:paraId="79000000">
      <w:bookmarkStart w:id="7" w:name="__RefHeading___7"/>
      <w:bookmarkEnd w:id="7"/>
      <w:pPr>
        <w:pStyle w:val="Style_4"/>
        <w:rPr>
          <w:rFonts w:ascii="Times New Roman" w:hAnsi="Times New Roman"/>
          <w:sz w:val="28"/>
        </w:rPr>
      </w:pPr>
      <w:r>
        <w:rPr>
          <w:rFonts w:ascii="Times New Roman" w:hAnsi="Times New Roman"/>
          <w:sz w:val="28"/>
        </w:rPr>
        <w:t>1.3. Структура занятия, формы и методы работы с детьми</w:t>
      </w:r>
    </w:p>
    <w:p w14:paraId="7A000000">
      <w:pPr>
        <w:ind/>
        <w:jc w:val="both"/>
      </w:pPr>
      <w:r>
        <w:t xml:space="preserve">   Интерес к игре в шашки у некоторых детей проявляется самостоятельно, под влиянием родных и близких, телевизионных передач, у других его можно вызвать, сформировать незаметно для ребенка. Шашки должны стать продолжением игр и забав без «принудительного элемента». Главный критерий в формировании группы – желание детей играть в шашки. </w:t>
      </w:r>
    </w:p>
    <w:p w14:paraId="7B000000">
      <w:pPr>
        <w:ind/>
        <w:jc w:val="both"/>
      </w:pPr>
    </w:p>
    <w:p w14:paraId="7C000000">
      <w:pPr>
        <w:ind/>
        <w:jc w:val="both"/>
      </w:pPr>
      <w:r>
        <w:t xml:space="preserve">   Структура отдельного занятия включает теоретическую и практическую части.</w:t>
      </w:r>
    </w:p>
    <w:p w14:paraId="7D000000">
      <w:pPr>
        <w:ind/>
        <w:jc w:val="both"/>
      </w:pPr>
      <w:r>
        <w:t xml:space="preserve">   В ходе реализации П</w:t>
      </w:r>
      <w:r>
        <w:t>рограммы используются различные формы: индивидуальная, парная, групповая. А также используются такие методы работы: словесные, наглядные, игровые</w:t>
      </w:r>
      <w:r>
        <w:t>, решение проблемных задач.</w:t>
      </w:r>
    </w:p>
    <w:p w14:paraId="7E000000">
      <w:pPr>
        <w:ind/>
        <w:jc w:val="both"/>
      </w:pPr>
      <w:r>
        <w:t xml:space="preserve">   Большую помощь в обучении детей игре в шашки должны оказать родители. При этом важно обратить внимание взрослых на то, что не стоит идти по пути игры «в поддавки». Дошкольник должен научиться проигрывать. Тем более</w:t>
      </w:r>
      <w:r>
        <w:t>,</w:t>
      </w:r>
      <w:r>
        <w:t xml:space="preserve"> что проигрыш от близких людей он воспринимает менее болезненно, чем от сверстника, или проигрыш «на глазах у всех».</w:t>
      </w:r>
    </w:p>
    <w:p w14:paraId="7F000000">
      <w:pPr>
        <w:ind/>
        <w:jc w:val="both"/>
        <w:rPr>
          <w:b w:val="1"/>
          <w:u w:val="single"/>
        </w:rPr>
      </w:pPr>
      <w:r>
        <w:rPr>
          <w:b w:val="1"/>
        </w:rPr>
        <w:t xml:space="preserve">  </w:t>
      </w:r>
    </w:p>
    <w:p w14:paraId="80000000">
      <w:pPr>
        <w:ind/>
        <w:jc w:val="both"/>
        <w:rPr>
          <w:b w:val="1"/>
          <w:u w:val="single"/>
        </w:rPr>
      </w:pPr>
      <w:r>
        <w:rPr>
          <w:b w:val="1"/>
        </w:rPr>
        <w:t xml:space="preserve"> </w:t>
      </w:r>
    </w:p>
    <w:p w14:paraId="81000000">
      <w:bookmarkStart w:id="8" w:name="__RefHeading___8"/>
      <w:bookmarkEnd w:id="8"/>
      <w:pPr>
        <w:pStyle w:val="Style_4"/>
        <w:rPr>
          <w:rFonts w:ascii="Times New Roman" w:hAnsi="Times New Roman"/>
          <w:sz w:val="28"/>
        </w:rPr>
      </w:pPr>
      <w:r>
        <w:rPr>
          <w:rFonts w:ascii="Times New Roman" w:hAnsi="Times New Roman"/>
          <w:sz w:val="28"/>
        </w:rPr>
        <w:t>1.4.</w:t>
      </w:r>
      <w:r>
        <w:rPr>
          <w:rFonts w:ascii="Times New Roman" w:hAnsi="Times New Roman"/>
          <w:sz w:val="28"/>
        </w:rPr>
        <w:t xml:space="preserve"> </w:t>
      </w:r>
      <w:r>
        <w:rPr>
          <w:rFonts w:ascii="Times New Roman" w:hAnsi="Times New Roman"/>
          <w:sz w:val="28"/>
        </w:rPr>
        <w:t>Планируемые результаты</w:t>
      </w:r>
      <w:r>
        <w:rPr>
          <w:rFonts w:ascii="Times New Roman" w:hAnsi="Times New Roman"/>
          <w:sz w:val="28"/>
        </w:rPr>
        <w:t xml:space="preserve"> освоения Программы</w:t>
      </w:r>
    </w:p>
    <w:p w14:paraId="82000000">
      <w:pPr>
        <w:tabs>
          <w:tab w:leader="none" w:pos="4677" w:val="center"/>
          <w:tab w:leader="none" w:pos="6336" w:val="left"/>
        </w:tabs>
        <w:ind w:firstLine="0" w:left="1788"/>
        <w:rPr>
          <w:b w:val="1"/>
          <w:sz w:val="28"/>
        </w:rPr>
      </w:pPr>
    </w:p>
    <w:p w14:paraId="83000000">
      <w:pPr>
        <w:ind/>
        <w:jc w:val="both"/>
      </w:pPr>
      <w:r>
        <w:tab/>
      </w:r>
      <w:r>
        <w:t xml:space="preserve">Специфика </w:t>
      </w:r>
      <w:r>
        <w:t>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освоения Программы в виде целевых ориентиров. Целевые ориентиры следует рассматривать как нормативные возрастные характеристики возможных достижений ребенка</w:t>
      </w:r>
      <w:r>
        <w:t>. Это ориентир для педагога и родителей, обозначающий направленность образовательной деятельности взрослых.</w:t>
      </w:r>
    </w:p>
    <w:p w14:paraId="84000000">
      <w:pPr>
        <w:ind/>
        <w:jc w:val="both"/>
      </w:pPr>
      <w:r>
        <w:t>Целевые ориентиры</w:t>
      </w:r>
      <w:r>
        <w:t xml:space="preserve"> на этапе завершения реализации </w:t>
      </w:r>
      <w:r>
        <w:t>Программы следующие:</w:t>
      </w:r>
    </w:p>
    <w:p w14:paraId="85000000">
      <w:pPr>
        <w:ind/>
        <w:jc w:val="both"/>
      </w:pPr>
      <w:r>
        <w:t xml:space="preserve"> - Ребенок открыт новому, то есть проявляет стремление к получению знаний, положительной мотивации к дальнейшему обучению. Проявляет любознательность, задает вопросы взрослым и сверстникам</w:t>
      </w:r>
    </w:p>
    <w:p w14:paraId="86000000">
      <w:pPr>
        <w:ind/>
        <w:jc w:val="both"/>
      </w:pPr>
      <w:r>
        <w:t xml:space="preserve"> - Ребенок способен к волевым усилиям, может следовать правилам в разных видах деятельность, в том числе в играх с правилами.</w:t>
      </w:r>
    </w:p>
    <w:p w14:paraId="87000000">
      <w:pPr>
        <w:ind/>
        <w:jc w:val="both"/>
      </w:pPr>
      <w:r>
        <w:t xml:space="preserve"> - Ребенок овладевает умением </w:t>
      </w:r>
      <w:r>
        <w:t>орие</w:t>
      </w:r>
      <w:r>
        <w:t xml:space="preserve">нтироваться на шахматной доске, расставлять фигуры перед игрой, </w:t>
      </w:r>
      <w:r>
        <w:t>различать го</w:t>
      </w:r>
      <w:r>
        <w:t>ризонталь, вертикаль, диагональ.</w:t>
      </w:r>
    </w:p>
    <w:p w14:paraId="88000000">
      <w:pPr>
        <w:ind/>
        <w:jc w:val="both"/>
      </w:pPr>
      <w:r>
        <w:t xml:space="preserve"> - Ребенок понимает</w:t>
      </w:r>
      <w:r>
        <w:t xml:space="preserve"> отличие каждой игры, ее п</w:t>
      </w:r>
      <w:r>
        <w:t xml:space="preserve">равила, может </w:t>
      </w:r>
      <w:r>
        <w:t>играть без нарушений правил шашечного кодекса.</w:t>
      </w:r>
    </w:p>
    <w:p w14:paraId="89000000">
      <w:pPr>
        <w:ind/>
        <w:jc w:val="both"/>
      </w:pPr>
    </w:p>
    <w:p w14:paraId="8A000000">
      <w:pPr>
        <w:ind/>
        <w:jc w:val="both"/>
      </w:pPr>
      <w:r>
        <w:t xml:space="preserve">   Играя в шашки, дети учатся мыслить, оперировать интересными комбинациями и ситуациями на игровом поле, использовать ходы – «мостики», видеть и анализировать свои ошибки</w:t>
      </w:r>
      <w:r>
        <w:t>, радоваться заслуженной победе.</w:t>
      </w:r>
    </w:p>
    <w:p w14:paraId="8B000000">
      <w:pPr>
        <w:ind/>
        <w:jc w:val="both"/>
      </w:pPr>
    </w:p>
    <w:p w14:paraId="8C000000">
      <w:bookmarkStart w:id="9" w:name="__RefHeading___9"/>
      <w:bookmarkEnd w:id="9"/>
      <w:pPr>
        <w:pStyle w:val="Style_4"/>
        <w:rPr>
          <w:rFonts w:ascii="Times New Roman" w:hAnsi="Times New Roman"/>
          <w:sz w:val="28"/>
        </w:rPr>
      </w:pPr>
      <w:r>
        <w:rPr>
          <w:rFonts w:ascii="Times New Roman" w:hAnsi="Times New Roman"/>
          <w:sz w:val="28"/>
        </w:rPr>
        <w:t>Содержательный разде</w:t>
      </w:r>
      <w:r>
        <w:rPr>
          <w:rFonts w:ascii="Times New Roman" w:hAnsi="Times New Roman"/>
          <w:sz w:val="28"/>
        </w:rPr>
        <w:t>л</w:t>
      </w:r>
    </w:p>
    <w:p w14:paraId="8D000000">
      <w:bookmarkStart w:id="10" w:name="__RefHeading___10"/>
      <w:bookmarkEnd w:id="10"/>
      <w:pPr>
        <w:pStyle w:val="Style_4"/>
        <w:rPr>
          <w:rFonts w:ascii="Times New Roman" w:hAnsi="Times New Roman"/>
          <w:sz w:val="28"/>
        </w:rPr>
      </w:pPr>
      <w:r>
        <w:rPr>
          <w:rFonts w:ascii="Times New Roman" w:hAnsi="Times New Roman"/>
          <w:sz w:val="28"/>
        </w:rPr>
        <w:t>2.1. Учебный план</w:t>
      </w:r>
    </w:p>
    <w:p w14:paraId="8E000000">
      <w:pPr>
        <w:ind w:firstLine="0" w:left="1068"/>
        <w:rPr>
          <w:b w:val="1"/>
          <w:sz w:val="28"/>
        </w:rPr>
      </w:pP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133"/>
        <w:gridCol w:w="2059"/>
        <w:gridCol w:w="2252"/>
        <w:gridCol w:w="2059"/>
      </w:tblGrid>
      <w:tr>
        <w:tc>
          <w:tcPr>
            <w:tcW w:type="dxa" w:w="2133"/>
            <w:tcBorders>
              <w:top w:color="000000" w:sz="4" w:val="single"/>
              <w:left w:color="000000" w:sz="4" w:val="single"/>
              <w:bottom w:color="000000" w:sz="4" w:val="single"/>
              <w:right w:color="000000" w:sz="4" w:val="single"/>
            </w:tcBorders>
            <w:shd w:fill="auto" w:val="clear"/>
          </w:tcPr>
          <w:p w14:paraId="8F000000">
            <w:r>
              <w:t>Длительность условного учебного часа</w:t>
            </w:r>
          </w:p>
        </w:tc>
        <w:tc>
          <w:tcPr>
            <w:tcW w:type="dxa" w:w="2059"/>
            <w:tcBorders>
              <w:top w:color="000000" w:sz="4" w:val="single"/>
              <w:left w:color="000000" w:sz="4" w:val="single"/>
              <w:bottom w:color="000000" w:sz="4" w:val="single"/>
              <w:right w:color="000000" w:sz="4" w:val="single"/>
            </w:tcBorders>
            <w:shd w:fill="auto" w:val="clear"/>
          </w:tcPr>
          <w:p w14:paraId="90000000">
            <w:r>
              <w:t>Количество условных часов в неделю</w:t>
            </w:r>
          </w:p>
        </w:tc>
        <w:tc>
          <w:tcPr>
            <w:tcW w:type="dxa" w:w="2252"/>
            <w:tcBorders>
              <w:top w:color="000000" w:sz="4" w:val="single"/>
              <w:left w:color="000000" w:sz="4" w:val="single"/>
              <w:bottom w:color="000000" w:sz="4" w:val="single"/>
              <w:right w:color="000000" w:sz="4" w:val="single"/>
            </w:tcBorders>
            <w:shd w:fill="auto" w:val="clear"/>
          </w:tcPr>
          <w:p w14:paraId="91000000">
            <w:r>
              <w:t>Общее астрономическое время в часах в неделю</w:t>
            </w:r>
          </w:p>
        </w:tc>
        <w:tc>
          <w:tcPr>
            <w:tcW w:type="dxa" w:w="2059"/>
            <w:tcBorders>
              <w:top w:color="000000" w:sz="4" w:val="single"/>
              <w:left w:color="000000" w:sz="4" w:val="single"/>
              <w:bottom w:color="000000" w:sz="4" w:val="single"/>
              <w:right w:color="000000" w:sz="4" w:val="single"/>
            </w:tcBorders>
            <w:shd w:fill="auto" w:val="clear"/>
          </w:tcPr>
          <w:p w14:paraId="92000000">
            <w:r>
              <w:t>Количество занятий в год</w:t>
            </w:r>
          </w:p>
        </w:tc>
      </w:tr>
      <w:tr>
        <w:tc>
          <w:tcPr>
            <w:tcW w:type="dxa" w:w="2133"/>
            <w:tcBorders>
              <w:top w:color="000000" w:sz="4" w:val="single"/>
              <w:left w:color="000000" w:sz="4" w:val="single"/>
              <w:bottom w:color="000000" w:sz="4" w:val="single"/>
              <w:right w:color="000000" w:sz="4" w:val="single"/>
            </w:tcBorders>
            <w:shd w:fill="auto" w:val="clear"/>
          </w:tcPr>
          <w:p w14:paraId="93000000">
            <w:r>
              <w:t>Не более 25 минут</w:t>
            </w:r>
          </w:p>
        </w:tc>
        <w:tc>
          <w:tcPr>
            <w:tcW w:type="dxa" w:w="2059"/>
            <w:tcBorders>
              <w:top w:color="000000" w:sz="4" w:val="single"/>
              <w:left w:color="000000" w:sz="4" w:val="single"/>
              <w:bottom w:color="000000" w:sz="4" w:val="single"/>
              <w:right w:color="000000" w:sz="4" w:val="single"/>
            </w:tcBorders>
            <w:shd w:fill="auto" w:val="clear"/>
          </w:tcPr>
          <w:p w14:paraId="94000000">
            <w:r>
              <w:t>1</w:t>
            </w:r>
          </w:p>
        </w:tc>
        <w:tc>
          <w:tcPr>
            <w:tcW w:type="dxa" w:w="2252"/>
            <w:tcBorders>
              <w:top w:color="000000" w:sz="4" w:val="single"/>
              <w:left w:color="000000" w:sz="4" w:val="single"/>
              <w:bottom w:color="000000" w:sz="4" w:val="single"/>
              <w:right w:color="000000" w:sz="4" w:val="single"/>
            </w:tcBorders>
            <w:shd w:fill="auto" w:val="clear"/>
          </w:tcPr>
          <w:p w14:paraId="95000000">
            <w:r>
              <w:t>25 минут</w:t>
            </w:r>
          </w:p>
        </w:tc>
        <w:tc>
          <w:tcPr>
            <w:tcW w:type="dxa" w:w="2059"/>
            <w:tcBorders>
              <w:top w:color="000000" w:sz="4" w:val="single"/>
              <w:left w:color="000000" w:sz="4" w:val="single"/>
              <w:bottom w:color="000000" w:sz="4" w:val="single"/>
              <w:right w:color="000000" w:sz="4" w:val="single"/>
            </w:tcBorders>
            <w:shd w:fill="auto" w:val="clear"/>
          </w:tcPr>
          <w:p w14:paraId="96000000">
            <w:r>
              <w:t>28 занятий по 25 минут</w:t>
            </w:r>
          </w:p>
        </w:tc>
      </w:tr>
    </w:tbl>
    <w:p w14:paraId="97000000">
      <w:pPr>
        <w:rPr>
          <w:b w:val="1"/>
          <w:sz w:val="28"/>
        </w:rPr>
      </w:pPr>
    </w:p>
    <w:p w14:paraId="98000000"/>
    <w:p w14:paraId="99000000">
      <w:bookmarkStart w:id="11" w:name="__RefHeading___11"/>
      <w:bookmarkEnd w:id="11"/>
      <w:pPr>
        <w:pStyle w:val="Style_4"/>
        <w:rPr>
          <w:rFonts w:ascii="Times New Roman" w:hAnsi="Times New Roman"/>
          <w:sz w:val="28"/>
        </w:rPr>
      </w:pPr>
      <w:r>
        <w:rPr>
          <w:rFonts w:ascii="Times New Roman" w:hAnsi="Times New Roman"/>
          <w:sz w:val="28"/>
        </w:rPr>
        <w:t xml:space="preserve">2.2. </w:t>
      </w:r>
      <w:r>
        <w:rPr>
          <w:rFonts w:ascii="Times New Roman" w:hAnsi="Times New Roman"/>
          <w:sz w:val="28"/>
        </w:rPr>
        <w:t>Календарно-тематическое планирование</w:t>
      </w:r>
    </w:p>
    <w:p w14:paraId="9A000000">
      <w:pPr>
        <w:ind/>
        <w:jc w:val="center"/>
        <w:rPr>
          <w:b w:val="1"/>
          <w:sz w:val="32"/>
        </w:rPr>
      </w:pPr>
    </w:p>
    <w:tbl>
      <w:tblPr>
        <w:tblStyle w:val="Style_5"/>
        <w:tblInd w:type="dxa" w:w="-43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249"/>
        <w:gridCol w:w="1134"/>
        <w:gridCol w:w="2126"/>
        <w:gridCol w:w="5521"/>
      </w:tblGrid>
      <w:tr>
        <w:tc>
          <w:tcPr>
            <w:tcW w:type="dxa" w:w="1249"/>
            <w:tcBorders>
              <w:top w:color="000000" w:sz="4" w:val="single"/>
              <w:left w:color="000000" w:sz="4" w:val="single"/>
              <w:bottom w:color="000000" w:sz="4" w:val="single"/>
              <w:right w:color="000000" w:sz="4" w:val="single"/>
            </w:tcBorders>
            <w:shd w:fill="auto" w:val="clear"/>
          </w:tcPr>
          <w:p w14:paraId="9B000000">
            <w:r>
              <w:t>Месяц</w:t>
            </w:r>
          </w:p>
        </w:tc>
        <w:tc>
          <w:tcPr>
            <w:tcW w:type="dxa" w:w="1134"/>
            <w:tcBorders>
              <w:top w:color="000000" w:sz="4" w:val="single"/>
              <w:left w:color="000000" w:sz="4" w:val="single"/>
              <w:bottom w:color="000000" w:sz="4" w:val="single"/>
              <w:right w:color="000000" w:sz="4" w:val="single"/>
            </w:tcBorders>
            <w:shd w:fill="auto" w:val="clear"/>
          </w:tcPr>
          <w:p w14:paraId="9C000000">
            <w:r>
              <w:t>Неделя</w:t>
            </w:r>
          </w:p>
        </w:tc>
        <w:tc>
          <w:tcPr>
            <w:tcW w:type="dxa" w:w="2126"/>
            <w:tcBorders>
              <w:top w:color="000000" w:sz="4" w:val="single"/>
              <w:left w:color="000000" w:sz="4" w:val="single"/>
              <w:bottom w:color="000000" w:sz="4" w:val="single"/>
              <w:right w:color="000000" w:sz="4" w:val="single"/>
            </w:tcBorders>
            <w:shd w:fill="auto" w:val="clear"/>
          </w:tcPr>
          <w:p w14:paraId="9D000000">
            <w:r>
              <w:t>Тема занятия</w:t>
            </w:r>
          </w:p>
        </w:tc>
        <w:tc>
          <w:tcPr>
            <w:tcW w:type="dxa" w:w="5521"/>
            <w:tcBorders>
              <w:top w:color="000000" w:sz="4" w:val="single"/>
              <w:left w:color="000000" w:sz="4" w:val="single"/>
              <w:bottom w:color="000000" w:sz="4" w:val="single"/>
              <w:right w:color="000000" w:sz="4" w:val="single"/>
            </w:tcBorders>
            <w:shd w:fill="auto" w:val="clear"/>
          </w:tcPr>
          <w:p w14:paraId="9E000000">
            <w:r>
              <w:t>Игровые задачи</w:t>
            </w:r>
          </w:p>
        </w:tc>
      </w:tr>
      <w:tr>
        <w:tc>
          <w:tcPr>
            <w:tcW w:type="dxa" w:w="1249"/>
            <w:tcBorders>
              <w:top w:color="000000" w:sz="4" w:val="single"/>
              <w:left w:color="000000" w:sz="4" w:val="single"/>
              <w:bottom w:color="000000" w:sz="4" w:val="single"/>
              <w:right w:color="000000" w:sz="4" w:val="single"/>
            </w:tcBorders>
            <w:shd w:fill="auto" w:val="clear"/>
          </w:tcPr>
          <w:p w14:paraId="9F000000">
            <w:r>
              <w:t>1</w:t>
            </w:r>
          </w:p>
        </w:tc>
        <w:tc>
          <w:tcPr>
            <w:tcW w:type="dxa" w:w="1134"/>
            <w:tcBorders>
              <w:top w:color="000000" w:sz="4" w:val="single"/>
              <w:left w:color="000000" w:sz="4" w:val="single"/>
              <w:bottom w:color="000000" w:sz="4" w:val="single"/>
              <w:right w:color="000000" w:sz="4" w:val="single"/>
            </w:tcBorders>
            <w:shd w:fill="auto" w:val="clear"/>
          </w:tcPr>
          <w:p w14:paraId="A0000000">
            <w:r>
              <w:t>2</w:t>
            </w:r>
          </w:p>
        </w:tc>
        <w:tc>
          <w:tcPr>
            <w:tcW w:type="dxa" w:w="2126"/>
            <w:tcBorders>
              <w:top w:color="000000" w:sz="4" w:val="single"/>
              <w:left w:color="000000" w:sz="4" w:val="single"/>
              <w:bottom w:color="000000" w:sz="4" w:val="single"/>
              <w:right w:color="000000" w:sz="4" w:val="single"/>
            </w:tcBorders>
            <w:shd w:fill="auto" w:val="clear"/>
          </w:tcPr>
          <w:p w14:paraId="A1000000">
            <w:r>
              <w:t>3</w:t>
            </w:r>
          </w:p>
        </w:tc>
        <w:tc>
          <w:tcPr>
            <w:tcW w:type="dxa" w:w="5521"/>
            <w:tcBorders>
              <w:top w:color="000000" w:sz="4" w:val="single"/>
              <w:left w:color="000000" w:sz="4" w:val="single"/>
              <w:bottom w:color="000000" w:sz="4" w:val="single"/>
              <w:right w:color="000000" w:sz="4" w:val="single"/>
            </w:tcBorders>
            <w:shd w:fill="auto" w:val="clear"/>
          </w:tcPr>
          <w:p w14:paraId="A2000000">
            <w:r>
              <w:t>4</w:t>
            </w:r>
          </w:p>
        </w:tc>
      </w:tr>
      <w:tr>
        <w:tc>
          <w:tcPr>
            <w:tcW w:type="dxa" w:w="1249"/>
            <w:vMerge w:val="restart"/>
            <w:tcBorders>
              <w:top w:color="000000" w:sz="4" w:val="single"/>
              <w:left w:color="000000" w:sz="4" w:val="single"/>
              <w:bottom w:color="000000" w:sz="4" w:val="single"/>
              <w:right w:color="000000" w:sz="4" w:val="single"/>
            </w:tcBorders>
            <w:shd w:fill="auto" w:val="clear"/>
          </w:tcPr>
          <w:p w14:paraId="A3000000">
            <w:r>
              <w:t>Октябрь</w:t>
            </w:r>
          </w:p>
        </w:tc>
        <w:tc>
          <w:tcPr>
            <w:tcW w:type="dxa" w:w="1134"/>
            <w:tcBorders>
              <w:top w:color="000000" w:sz="4" w:val="single"/>
              <w:left w:color="000000" w:sz="4" w:val="single"/>
              <w:bottom w:color="000000" w:sz="4" w:val="single"/>
              <w:right w:color="000000" w:sz="4" w:val="single"/>
            </w:tcBorders>
            <w:shd w:fill="auto" w:val="clear"/>
          </w:tcPr>
          <w:p w14:paraId="A4000000">
            <w:r>
              <w:t>1</w:t>
            </w:r>
          </w:p>
        </w:tc>
        <w:tc>
          <w:tcPr>
            <w:tcW w:type="dxa" w:w="2126"/>
            <w:tcBorders>
              <w:top w:color="000000" w:sz="4" w:val="single"/>
              <w:left w:color="000000" w:sz="4" w:val="single"/>
              <w:bottom w:color="000000" w:sz="4" w:val="single"/>
              <w:right w:color="000000" w:sz="4" w:val="single"/>
            </w:tcBorders>
            <w:shd w:fill="auto" w:val="clear"/>
          </w:tcPr>
          <w:p w14:paraId="A5000000">
            <w:r>
              <w:t>Знакомство с шахматной доской</w:t>
            </w:r>
          </w:p>
        </w:tc>
        <w:tc>
          <w:tcPr>
            <w:tcW w:type="dxa" w:w="5521"/>
            <w:tcBorders>
              <w:top w:color="000000" w:sz="4" w:val="single"/>
              <w:left w:color="000000" w:sz="4" w:val="single"/>
              <w:bottom w:color="000000" w:sz="4" w:val="single"/>
              <w:right w:color="000000" w:sz="4" w:val="single"/>
            </w:tcBorders>
            <w:shd w:fill="auto" w:val="clear"/>
          </w:tcPr>
          <w:p w14:paraId="A6000000">
            <w:r>
              <w:t>Помочь увидеть и запомнить порядок чередования белых и черных квадратов. Указать детям разницу между прямыми и косыми линиями, которые эти квадраты образуют. Акцентировать внимание на правильном расположении доски между игроками. Предложить нарисовать шахматную доску</w:t>
            </w:r>
          </w:p>
          <w:p w14:paraId="A7000000"/>
        </w:tc>
      </w:tr>
      <w:tr>
        <w:tc>
          <w:tcPr>
            <w:tcW w:type="dxa" w:w="1249"/>
            <w:gridSpan w:val="1"/>
            <w:vMerge w:val="continue"/>
            <w:tcBorders>
              <w:top w:color="000000" w:sz="4" w:val="single"/>
              <w:left w:color="000000" w:sz="4" w:val="single"/>
              <w:bottom w:color="000000" w:sz="4" w:val="single"/>
              <w:right w:color="000000" w:sz="4" w:val="single"/>
            </w:tcBorders>
            <w:shd w:fill="auto" w:val="clear"/>
          </w:tcPr>
          <w:p/>
        </w:tc>
        <w:tc>
          <w:tcPr>
            <w:tcW w:type="dxa" w:w="1134"/>
            <w:tcBorders>
              <w:top w:color="000000" w:sz="4" w:val="single"/>
              <w:left w:color="000000" w:sz="4" w:val="single"/>
              <w:bottom w:color="000000" w:sz="4" w:val="single"/>
              <w:right w:color="000000" w:sz="4" w:val="single"/>
            </w:tcBorders>
            <w:shd w:fill="auto" w:val="clear"/>
          </w:tcPr>
          <w:p w14:paraId="A8000000">
            <w:r>
              <w:t>2</w:t>
            </w:r>
          </w:p>
        </w:tc>
        <w:tc>
          <w:tcPr>
            <w:tcW w:type="dxa" w:w="2126"/>
            <w:tcBorders>
              <w:top w:color="000000" w:sz="4" w:val="single"/>
              <w:left w:color="000000" w:sz="4" w:val="single"/>
              <w:bottom w:color="000000" w:sz="4" w:val="single"/>
              <w:right w:color="000000" w:sz="4" w:val="single"/>
            </w:tcBorders>
            <w:shd w:fill="auto" w:val="clear"/>
          </w:tcPr>
          <w:p w14:paraId="A9000000">
            <w:r>
              <w:t>«Горизонталь»</w:t>
            </w:r>
          </w:p>
          <w:p w14:paraId="AA000000">
            <w:r>
              <w:t>«Вертикаль»</w:t>
            </w:r>
          </w:p>
        </w:tc>
        <w:tc>
          <w:tcPr>
            <w:tcW w:type="dxa" w:w="5521"/>
            <w:tcBorders>
              <w:top w:color="000000" w:sz="4" w:val="single"/>
              <w:left w:color="000000" w:sz="4" w:val="single"/>
              <w:bottom w:color="000000" w:sz="4" w:val="single"/>
              <w:right w:color="000000" w:sz="4" w:val="single"/>
            </w:tcBorders>
            <w:shd w:fill="auto" w:val="clear"/>
          </w:tcPr>
          <w:p w14:paraId="AB000000">
            <w:r>
              <w:t>Научить заполнять одну из горизонтальных линий шахматной доски кубиками (фишками)</w:t>
            </w:r>
          </w:p>
          <w:p w14:paraId="AC000000">
            <w:r>
              <w:t>Научить заполнять одну из вертикальных линий шахматной доски кубиками (фишками)</w:t>
            </w:r>
          </w:p>
        </w:tc>
      </w:tr>
      <w:tr>
        <w:tc>
          <w:tcPr>
            <w:tcW w:type="dxa" w:w="1249"/>
            <w:gridSpan w:val="1"/>
            <w:vMerge w:val="continue"/>
            <w:tcBorders>
              <w:top w:color="000000" w:sz="4" w:val="single"/>
              <w:left w:color="000000" w:sz="4" w:val="single"/>
              <w:bottom w:color="000000" w:sz="4" w:val="single"/>
              <w:right w:color="000000" w:sz="4" w:val="single"/>
            </w:tcBorders>
            <w:shd w:fill="auto" w:val="clear"/>
          </w:tcPr>
          <w:p/>
        </w:tc>
        <w:tc>
          <w:tcPr>
            <w:tcW w:type="dxa" w:w="1134"/>
            <w:tcBorders>
              <w:top w:color="000000" w:sz="4" w:val="single"/>
              <w:left w:color="000000" w:sz="4" w:val="single"/>
              <w:bottom w:color="000000" w:sz="4" w:val="single"/>
              <w:right w:color="000000" w:sz="4" w:val="single"/>
            </w:tcBorders>
            <w:shd w:fill="auto" w:val="clear"/>
          </w:tcPr>
          <w:p w14:paraId="AD000000">
            <w:r>
              <w:t>3</w:t>
            </w:r>
          </w:p>
        </w:tc>
        <w:tc>
          <w:tcPr>
            <w:tcW w:type="dxa" w:w="2126"/>
            <w:tcBorders>
              <w:top w:color="000000" w:sz="4" w:val="single"/>
              <w:left w:color="000000" w:sz="4" w:val="single"/>
              <w:bottom w:color="000000" w:sz="4" w:val="single"/>
              <w:right w:color="000000" w:sz="4" w:val="single"/>
            </w:tcBorders>
            <w:shd w:fill="auto" w:val="clear"/>
          </w:tcPr>
          <w:p w14:paraId="AE000000">
            <w:r>
              <w:t>«Диагональ»</w:t>
            </w:r>
          </w:p>
          <w:p w14:paraId="AF000000">
            <w:r>
              <w:t>Определение длинной и короткой диагоналей</w:t>
            </w:r>
          </w:p>
        </w:tc>
        <w:tc>
          <w:tcPr>
            <w:tcW w:type="dxa" w:w="5521"/>
            <w:tcBorders>
              <w:top w:color="000000" w:sz="4" w:val="single"/>
              <w:left w:color="000000" w:sz="4" w:val="single"/>
              <w:bottom w:color="000000" w:sz="4" w:val="single"/>
              <w:right w:color="000000" w:sz="4" w:val="single"/>
            </w:tcBorders>
            <w:shd w:fill="auto" w:val="clear"/>
          </w:tcPr>
          <w:p w14:paraId="B0000000">
            <w:r>
              <w:t>Научить заполнять одну из диагоналей шахматной доски, находить длинную и короткую диагонали</w:t>
            </w:r>
          </w:p>
        </w:tc>
      </w:tr>
      <w:tr>
        <w:tc>
          <w:tcPr>
            <w:tcW w:type="dxa" w:w="1249"/>
            <w:gridSpan w:val="1"/>
            <w:vMerge w:val="continue"/>
            <w:tcBorders>
              <w:top w:color="000000" w:sz="4" w:val="single"/>
              <w:left w:color="000000" w:sz="4" w:val="single"/>
              <w:bottom w:color="000000" w:sz="4" w:val="single"/>
              <w:right w:color="000000" w:sz="4" w:val="single"/>
            </w:tcBorders>
            <w:shd w:fill="auto" w:val="clear"/>
          </w:tcPr>
          <w:p/>
        </w:tc>
        <w:tc>
          <w:tcPr>
            <w:tcW w:type="dxa" w:w="1134"/>
            <w:tcBorders>
              <w:top w:color="000000" w:sz="4" w:val="single"/>
              <w:left w:color="000000" w:sz="4" w:val="single"/>
              <w:bottom w:color="000000" w:sz="4" w:val="single"/>
              <w:right w:color="000000" w:sz="4" w:val="single"/>
            </w:tcBorders>
            <w:shd w:fill="auto" w:val="clear"/>
          </w:tcPr>
          <w:p w14:paraId="B1000000">
            <w:r>
              <w:t>4</w:t>
            </w:r>
          </w:p>
        </w:tc>
        <w:tc>
          <w:tcPr>
            <w:tcW w:type="dxa" w:w="2126"/>
            <w:tcBorders>
              <w:top w:color="000000" w:sz="4" w:val="single"/>
              <w:left w:color="000000" w:sz="4" w:val="single"/>
              <w:bottom w:color="000000" w:sz="4" w:val="single"/>
              <w:right w:color="000000" w:sz="4" w:val="single"/>
            </w:tcBorders>
            <w:shd w:fill="auto" w:val="clear"/>
          </w:tcPr>
          <w:p w14:paraId="B2000000">
            <w:r>
              <w:t>Знакомство с шашечными фигурами. Начальная расстановка фигур</w:t>
            </w:r>
          </w:p>
        </w:tc>
        <w:tc>
          <w:tcPr>
            <w:tcW w:type="dxa" w:w="5521"/>
            <w:tcBorders>
              <w:top w:color="000000" w:sz="4" w:val="single"/>
              <w:left w:color="000000" w:sz="4" w:val="single"/>
              <w:bottom w:color="000000" w:sz="4" w:val="single"/>
              <w:right w:color="000000" w:sz="4" w:val="single"/>
            </w:tcBorders>
            <w:shd w:fill="auto" w:val="clear"/>
          </w:tcPr>
          <w:p w14:paraId="B3000000">
            <w:r>
              <w:t>Поощрять умение самостоятельно расставлять фигуры в начальную позицию, определять направление ходов. Закрепить правильность расположения доски между игроками</w:t>
            </w:r>
          </w:p>
        </w:tc>
      </w:tr>
      <w:tr>
        <w:tc>
          <w:tcPr>
            <w:tcW w:type="dxa" w:w="1249"/>
            <w:vMerge w:val="restart"/>
            <w:tcBorders>
              <w:top w:color="000000" w:sz="4" w:val="single"/>
              <w:left w:color="000000" w:sz="4" w:val="single"/>
              <w:bottom w:color="000000" w:sz="4" w:val="single"/>
              <w:right w:color="000000" w:sz="4" w:val="single"/>
            </w:tcBorders>
            <w:shd w:fill="auto" w:val="clear"/>
          </w:tcPr>
          <w:p w14:paraId="B4000000">
            <w:r>
              <w:t>Ноябрь</w:t>
            </w:r>
          </w:p>
        </w:tc>
        <w:tc>
          <w:tcPr>
            <w:tcW w:type="dxa" w:w="1134"/>
            <w:tcBorders>
              <w:top w:color="000000" w:sz="4" w:val="single"/>
              <w:left w:color="000000" w:sz="4" w:val="single"/>
              <w:bottom w:color="000000" w:sz="4" w:val="single"/>
              <w:right w:color="000000" w:sz="4" w:val="single"/>
            </w:tcBorders>
            <w:shd w:fill="auto" w:val="clear"/>
          </w:tcPr>
          <w:p w14:paraId="B5000000">
            <w:r>
              <w:t>1</w:t>
            </w:r>
          </w:p>
        </w:tc>
        <w:tc>
          <w:tcPr>
            <w:tcW w:type="dxa" w:w="2126"/>
            <w:tcBorders>
              <w:top w:color="000000" w:sz="4" w:val="single"/>
              <w:left w:color="000000" w:sz="4" w:val="single"/>
              <w:bottom w:color="000000" w:sz="4" w:val="single"/>
              <w:right w:color="000000" w:sz="4" w:val="single"/>
            </w:tcBorders>
            <w:shd w:fill="auto" w:val="clear"/>
          </w:tcPr>
          <w:p w14:paraId="B6000000">
            <w:r>
              <w:t>Ходы и взятие фигур. Дамки</w:t>
            </w:r>
          </w:p>
        </w:tc>
        <w:tc>
          <w:tcPr>
            <w:tcW w:type="dxa" w:w="5521"/>
            <w:tcBorders>
              <w:top w:color="000000" w:sz="4" w:val="single"/>
              <w:left w:color="000000" w:sz="4" w:val="single"/>
              <w:bottom w:color="000000" w:sz="4" w:val="single"/>
              <w:right w:color="000000" w:sz="4" w:val="single"/>
            </w:tcBorders>
            <w:shd w:fill="auto" w:val="clear"/>
          </w:tcPr>
          <w:p w14:paraId="B7000000">
            <w:r>
              <w:t>Познакомить с правилами хода и взятия фигур, превращение шашки в дамку</w:t>
            </w:r>
          </w:p>
        </w:tc>
      </w:tr>
      <w:tr>
        <w:tc>
          <w:tcPr>
            <w:tcW w:type="dxa" w:w="1249"/>
            <w:gridSpan w:val="1"/>
            <w:vMerge w:val="continue"/>
            <w:tcBorders>
              <w:top w:color="000000" w:sz="4" w:val="single"/>
              <w:left w:color="000000" w:sz="4" w:val="single"/>
              <w:bottom w:color="000000" w:sz="4" w:val="single"/>
              <w:right w:color="000000" w:sz="4" w:val="single"/>
            </w:tcBorders>
            <w:shd w:fill="auto" w:val="clear"/>
          </w:tcPr>
          <w:p/>
        </w:tc>
        <w:tc>
          <w:tcPr>
            <w:tcW w:type="dxa" w:w="1134"/>
            <w:tcBorders>
              <w:top w:color="000000" w:sz="4" w:val="single"/>
              <w:left w:color="000000" w:sz="4" w:val="single"/>
              <w:bottom w:color="000000" w:sz="4" w:val="single"/>
              <w:right w:color="000000" w:sz="4" w:val="single"/>
            </w:tcBorders>
            <w:shd w:fill="auto" w:val="clear"/>
          </w:tcPr>
          <w:p w14:paraId="B8000000">
            <w:r>
              <w:t>2</w:t>
            </w:r>
          </w:p>
        </w:tc>
        <w:tc>
          <w:tcPr>
            <w:tcW w:type="dxa" w:w="2126"/>
            <w:tcBorders>
              <w:top w:color="000000" w:sz="4" w:val="single"/>
              <w:left w:color="000000" w:sz="4" w:val="single"/>
              <w:bottom w:color="000000" w:sz="4" w:val="single"/>
              <w:right w:color="000000" w:sz="4" w:val="single"/>
            </w:tcBorders>
            <w:shd w:fill="auto" w:val="clear"/>
          </w:tcPr>
          <w:p w14:paraId="B9000000">
            <w:r>
              <w:t>Ходы и взятие фигур. Дамки. Дидактическая игра «Точки»</w:t>
            </w:r>
          </w:p>
        </w:tc>
        <w:tc>
          <w:tcPr>
            <w:tcW w:type="dxa" w:w="5521"/>
            <w:tcBorders>
              <w:top w:color="000000" w:sz="4" w:val="single"/>
              <w:left w:color="000000" w:sz="4" w:val="single"/>
              <w:bottom w:color="000000" w:sz="4" w:val="single"/>
              <w:right w:color="000000" w:sz="4" w:val="single"/>
            </w:tcBorders>
            <w:shd w:fill="auto" w:val="clear"/>
          </w:tcPr>
          <w:p w14:paraId="BA000000">
            <w:r>
              <w:t>Закрепить умение передвигать шашки только по черным полям доски, по косым линиям. Предложить обозначить точками пространство нарисованной доски, по к</w:t>
            </w:r>
            <w:r>
              <w:t>оторому могут двигаться шашки (</w:t>
            </w:r>
            <w:r>
              <w:t>с верхнего поля до середины доски рисует одна команда, с нижнего – другая)</w:t>
            </w:r>
          </w:p>
        </w:tc>
      </w:tr>
      <w:tr>
        <w:tc>
          <w:tcPr>
            <w:tcW w:type="dxa" w:w="1249"/>
            <w:gridSpan w:val="1"/>
            <w:vMerge w:val="continue"/>
            <w:tcBorders>
              <w:top w:color="000000" w:sz="4" w:val="single"/>
              <w:left w:color="000000" w:sz="4" w:val="single"/>
              <w:bottom w:color="000000" w:sz="4" w:val="single"/>
              <w:right w:color="000000" w:sz="4" w:val="single"/>
            </w:tcBorders>
            <w:shd w:fill="auto" w:val="clear"/>
          </w:tcPr>
          <w:p/>
        </w:tc>
        <w:tc>
          <w:tcPr>
            <w:tcW w:type="dxa" w:w="1134"/>
            <w:tcBorders>
              <w:top w:color="000000" w:sz="4" w:val="single"/>
              <w:left w:color="000000" w:sz="4" w:val="single"/>
              <w:bottom w:color="000000" w:sz="4" w:val="single"/>
              <w:right w:color="000000" w:sz="4" w:val="single"/>
            </w:tcBorders>
            <w:shd w:fill="auto" w:val="clear"/>
          </w:tcPr>
          <w:p w14:paraId="BB000000">
            <w:r>
              <w:t>3</w:t>
            </w:r>
          </w:p>
        </w:tc>
        <w:tc>
          <w:tcPr>
            <w:tcW w:type="dxa" w:w="2126"/>
            <w:tcBorders>
              <w:top w:color="000000" w:sz="4" w:val="single"/>
              <w:left w:color="000000" w:sz="4" w:val="single"/>
              <w:bottom w:color="000000" w:sz="4" w:val="single"/>
              <w:right w:color="000000" w:sz="4" w:val="single"/>
            </w:tcBorders>
            <w:shd w:fill="auto" w:val="clear"/>
          </w:tcPr>
          <w:p w14:paraId="BC000000">
            <w:r>
              <w:t>Русские шашки</w:t>
            </w:r>
          </w:p>
        </w:tc>
        <w:tc>
          <w:tcPr>
            <w:tcW w:type="dxa" w:w="5521"/>
            <w:tcBorders>
              <w:top w:color="000000" w:sz="4" w:val="single"/>
              <w:left w:color="000000" w:sz="4" w:val="single"/>
              <w:bottom w:color="000000" w:sz="4" w:val="single"/>
              <w:right w:color="000000" w:sz="4" w:val="single"/>
            </w:tcBorders>
            <w:shd w:fill="auto" w:val="clear"/>
          </w:tcPr>
          <w:p w14:paraId="BD000000">
            <w:r>
              <w:t>Рассказать о правилах игры, об истории возникновения. Закрепить умение определять горизонталь, вертикаль и диагональ на доске</w:t>
            </w:r>
          </w:p>
        </w:tc>
      </w:tr>
      <w:tr>
        <w:tc>
          <w:tcPr>
            <w:tcW w:type="dxa" w:w="1249"/>
            <w:gridSpan w:val="1"/>
            <w:vMerge w:val="continue"/>
            <w:tcBorders>
              <w:top w:color="000000" w:sz="4" w:val="single"/>
              <w:left w:color="000000" w:sz="4" w:val="single"/>
              <w:bottom w:color="000000" w:sz="4" w:val="single"/>
              <w:right w:color="000000" w:sz="4" w:val="single"/>
            </w:tcBorders>
            <w:shd w:fill="auto" w:val="clear"/>
          </w:tcPr>
          <w:p/>
        </w:tc>
        <w:tc>
          <w:tcPr>
            <w:tcW w:type="dxa" w:w="1134"/>
            <w:tcBorders>
              <w:top w:color="000000" w:sz="4" w:val="single"/>
              <w:left w:color="000000" w:sz="4" w:val="single"/>
              <w:bottom w:color="000000" w:sz="4" w:val="single"/>
              <w:right w:color="000000" w:sz="4" w:val="single"/>
            </w:tcBorders>
            <w:shd w:fill="auto" w:val="clear"/>
          </w:tcPr>
          <w:p w14:paraId="BE000000">
            <w:r>
              <w:t>4</w:t>
            </w:r>
          </w:p>
        </w:tc>
        <w:tc>
          <w:tcPr>
            <w:tcW w:type="dxa" w:w="2126"/>
            <w:tcBorders>
              <w:top w:color="000000" w:sz="4" w:val="single"/>
              <w:left w:color="000000" w:sz="4" w:val="single"/>
              <w:bottom w:color="000000" w:sz="4" w:val="single"/>
              <w:right w:color="000000" w:sz="4" w:val="single"/>
            </w:tcBorders>
            <w:shd w:fill="auto" w:val="clear"/>
          </w:tcPr>
          <w:p w14:paraId="BF000000">
            <w:r>
              <w:t>Тихий ход и ход со взятием</w:t>
            </w:r>
          </w:p>
        </w:tc>
        <w:tc>
          <w:tcPr>
            <w:tcW w:type="dxa" w:w="5521"/>
            <w:tcBorders>
              <w:top w:color="000000" w:sz="4" w:val="single"/>
              <w:left w:color="000000" w:sz="4" w:val="single"/>
              <w:bottom w:color="000000" w:sz="4" w:val="single"/>
              <w:right w:color="000000" w:sz="4" w:val="single"/>
            </w:tcBorders>
            <w:shd w:fill="auto" w:val="clear"/>
          </w:tcPr>
          <w:p w14:paraId="C0000000">
            <w:r>
              <w:t>Познакомить с тем, каким образом шашка может превратиться в дамку в русских шашках и как в зависимости от превращения она может ходить</w:t>
            </w:r>
          </w:p>
        </w:tc>
      </w:tr>
      <w:tr>
        <w:tc>
          <w:tcPr>
            <w:tcW w:type="dxa" w:w="1249"/>
            <w:vMerge w:val="restart"/>
            <w:tcBorders>
              <w:top w:color="000000" w:sz="4" w:val="single"/>
              <w:left w:color="000000" w:sz="4" w:val="single"/>
              <w:bottom w:color="000000" w:sz="4" w:val="single"/>
              <w:right w:color="000000" w:sz="4" w:val="single"/>
            </w:tcBorders>
            <w:shd w:fill="auto" w:val="clear"/>
          </w:tcPr>
          <w:p w14:paraId="C1000000">
            <w:r>
              <w:t>Декабрь</w:t>
            </w:r>
          </w:p>
        </w:tc>
        <w:tc>
          <w:tcPr>
            <w:tcW w:type="dxa" w:w="1134"/>
            <w:tcBorders>
              <w:top w:color="000000" w:sz="4" w:val="single"/>
              <w:left w:color="000000" w:sz="4" w:val="single"/>
              <w:bottom w:color="000000" w:sz="4" w:val="single"/>
              <w:right w:color="000000" w:sz="4" w:val="single"/>
            </w:tcBorders>
            <w:shd w:fill="auto" w:val="clear"/>
          </w:tcPr>
          <w:p w14:paraId="C2000000">
            <w:r>
              <w:t>1</w:t>
            </w:r>
          </w:p>
        </w:tc>
        <w:tc>
          <w:tcPr>
            <w:tcW w:type="dxa" w:w="2126"/>
            <w:tcBorders>
              <w:top w:color="000000" w:sz="4" w:val="single"/>
              <w:left w:color="000000" w:sz="4" w:val="single"/>
              <w:bottom w:color="000000" w:sz="4" w:val="single"/>
              <w:right w:color="000000" w:sz="4" w:val="single"/>
            </w:tcBorders>
            <w:shd w:fill="auto" w:val="clear"/>
          </w:tcPr>
          <w:p w14:paraId="C3000000">
            <w:r>
              <w:t>«Взялся за шашку – ходи»</w:t>
            </w:r>
          </w:p>
        </w:tc>
        <w:tc>
          <w:tcPr>
            <w:tcW w:type="dxa" w:w="5521"/>
            <w:tcBorders>
              <w:top w:color="000000" w:sz="4" w:val="single"/>
              <w:left w:color="000000" w:sz="4" w:val="single"/>
              <w:bottom w:color="000000" w:sz="4" w:val="single"/>
              <w:right w:color="000000" w:sz="4" w:val="single"/>
            </w:tcBorders>
            <w:shd w:fill="auto" w:val="clear"/>
          </w:tcPr>
          <w:p w14:paraId="C4000000">
            <w:r>
              <w:t>Помочь понять главные принципы в игре: нельзя без необходимости трогать шашку, вначале думай, потом ходи. При необходимости поправить фигуру надо обязательно об этом заявить противнику</w:t>
            </w:r>
          </w:p>
        </w:tc>
      </w:tr>
      <w:tr>
        <w:tc>
          <w:tcPr>
            <w:tcW w:type="dxa" w:w="1249"/>
            <w:gridSpan w:val="1"/>
            <w:vMerge w:val="continue"/>
            <w:tcBorders>
              <w:top w:color="000000" w:sz="4" w:val="single"/>
              <w:left w:color="000000" w:sz="4" w:val="single"/>
              <w:bottom w:color="000000" w:sz="4" w:val="single"/>
              <w:right w:color="000000" w:sz="4" w:val="single"/>
            </w:tcBorders>
            <w:shd w:fill="auto" w:val="clear"/>
          </w:tcPr>
          <w:p/>
        </w:tc>
        <w:tc>
          <w:tcPr>
            <w:tcW w:type="dxa" w:w="1134"/>
            <w:tcBorders>
              <w:top w:color="000000" w:sz="4" w:val="single"/>
              <w:left w:color="000000" w:sz="4" w:val="single"/>
              <w:bottom w:color="000000" w:sz="4" w:val="single"/>
              <w:right w:color="000000" w:sz="4" w:val="single"/>
            </w:tcBorders>
            <w:shd w:fill="auto" w:val="clear"/>
          </w:tcPr>
          <w:p w14:paraId="C5000000">
            <w:r>
              <w:t>2</w:t>
            </w:r>
          </w:p>
        </w:tc>
        <w:tc>
          <w:tcPr>
            <w:tcW w:type="dxa" w:w="2126"/>
            <w:tcBorders>
              <w:top w:color="000000" w:sz="4" w:val="single"/>
              <w:left w:color="000000" w:sz="4" w:val="single"/>
              <w:bottom w:color="000000" w:sz="4" w:val="single"/>
              <w:right w:color="000000" w:sz="4" w:val="single"/>
            </w:tcBorders>
            <w:shd w:fill="auto" w:val="clear"/>
          </w:tcPr>
          <w:p w14:paraId="C6000000">
            <w:r>
              <w:t>Игра в паре</w:t>
            </w:r>
          </w:p>
        </w:tc>
        <w:tc>
          <w:tcPr>
            <w:tcW w:type="dxa" w:w="5521"/>
            <w:tcBorders>
              <w:top w:color="000000" w:sz="4" w:val="single"/>
              <w:left w:color="000000" w:sz="4" w:val="single"/>
              <w:bottom w:color="000000" w:sz="4" w:val="single"/>
              <w:right w:color="000000" w:sz="4" w:val="single"/>
            </w:tcBorders>
            <w:shd w:fill="auto" w:val="clear"/>
          </w:tcPr>
          <w:p w14:paraId="C7000000">
            <w:r>
              <w:t>Тренировать в умении самостоятельно вести партию, обдумывая ходы, предугадывая ход противника. Дать понять, что игра в шашки не терпит суеты, подсказок</w:t>
            </w:r>
          </w:p>
        </w:tc>
      </w:tr>
      <w:tr>
        <w:tc>
          <w:tcPr>
            <w:tcW w:type="dxa" w:w="1249"/>
            <w:gridSpan w:val="1"/>
            <w:vMerge w:val="continue"/>
            <w:tcBorders>
              <w:top w:color="000000" w:sz="4" w:val="single"/>
              <w:left w:color="000000" w:sz="4" w:val="single"/>
              <w:bottom w:color="000000" w:sz="4" w:val="single"/>
              <w:right w:color="000000" w:sz="4" w:val="single"/>
            </w:tcBorders>
            <w:shd w:fill="auto" w:val="clear"/>
          </w:tcPr>
          <w:p/>
        </w:tc>
        <w:tc>
          <w:tcPr>
            <w:tcW w:type="dxa" w:w="1134"/>
            <w:tcBorders>
              <w:top w:color="000000" w:sz="4" w:val="single"/>
              <w:left w:color="000000" w:sz="4" w:val="single"/>
              <w:bottom w:color="000000" w:sz="4" w:val="single"/>
              <w:right w:color="000000" w:sz="4" w:val="single"/>
            </w:tcBorders>
            <w:shd w:fill="auto" w:val="clear"/>
          </w:tcPr>
          <w:p w14:paraId="C8000000">
            <w:r>
              <w:t>3</w:t>
            </w:r>
          </w:p>
        </w:tc>
        <w:tc>
          <w:tcPr>
            <w:tcW w:type="dxa" w:w="2126"/>
            <w:tcBorders>
              <w:top w:color="000000" w:sz="4" w:val="single"/>
              <w:left w:color="000000" w:sz="4" w:val="single"/>
              <w:bottom w:color="000000" w:sz="4" w:val="single"/>
              <w:right w:color="000000" w:sz="4" w:val="single"/>
            </w:tcBorders>
            <w:shd w:fill="auto" w:val="clear"/>
          </w:tcPr>
          <w:p w14:paraId="C9000000">
            <w:r>
              <w:t>Загадки из шашечной шкатулки</w:t>
            </w:r>
          </w:p>
        </w:tc>
        <w:tc>
          <w:tcPr>
            <w:tcW w:type="dxa" w:w="5521"/>
            <w:tcBorders>
              <w:top w:color="000000" w:sz="4" w:val="single"/>
              <w:left w:color="000000" w:sz="4" w:val="single"/>
              <w:bottom w:color="000000" w:sz="4" w:val="single"/>
              <w:right w:color="000000" w:sz="4" w:val="single"/>
            </w:tcBorders>
            <w:shd w:fill="auto" w:val="clear"/>
          </w:tcPr>
          <w:p w14:paraId="CA000000">
            <w:r>
              <w:t>Закрепить знания о некоторых игровых терминах (ход, размен, взятие, защита, угроза). Упражнять в игре с партнером</w:t>
            </w:r>
          </w:p>
        </w:tc>
      </w:tr>
      <w:tr>
        <w:tc>
          <w:tcPr>
            <w:tcW w:type="dxa" w:w="1249"/>
            <w:gridSpan w:val="1"/>
            <w:vMerge w:val="continue"/>
            <w:tcBorders>
              <w:top w:color="000000" w:sz="4" w:val="single"/>
              <w:left w:color="000000" w:sz="4" w:val="single"/>
              <w:bottom w:color="000000" w:sz="4" w:val="single"/>
              <w:right w:color="000000" w:sz="4" w:val="single"/>
            </w:tcBorders>
            <w:shd w:fill="auto" w:val="clear"/>
          </w:tcPr>
          <w:p/>
        </w:tc>
        <w:tc>
          <w:tcPr>
            <w:tcW w:type="dxa" w:w="1134"/>
            <w:tcBorders>
              <w:top w:color="000000" w:sz="4" w:val="single"/>
              <w:left w:color="000000" w:sz="4" w:val="single"/>
              <w:bottom w:color="000000" w:sz="4" w:val="single"/>
              <w:right w:color="000000" w:sz="4" w:val="single"/>
            </w:tcBorders>
            <w:shd w:fill="auto" w:val="clear"/>
          </w:tcPr>
          <w:p w14:paraId="CB000000">
            <w:r>
              <w:t>4</w:t>
            </w:r>
          </w:p>
        </w:tc>
        <w:tc>
          <w:tcPr>
            <w:tcW w:type="dxa" w:w="2126"/>
            <w:tcBorders>
              <w:top w:color="000000" w:sz="4" w:val="single"/>
              <w:left w:color="000000" w:sz="4" w:val="single"/>
              <w:bottom w:color="000000" w:sz="4" w:val="single"/>
              <w:right w:color="000000" w:sz="4" w:val="single"/>
            </w:tcBorders>
            <w:shd w:fill="auto" w:val="clear"/>
          </w:tcPr>
          <w:p w14:paraId="CC000000">
            <w:r>
              <w:t>Турнир на призы</w:t>
            </w:r>
          </w:p>
        </w:tc>
        <w:tc>
          <w:tcPr>
            <w:tcW w:type="dxa" w:w="5521"/>
            <w:tcBorders>
              <w:top w:color="000000" w:sz="4" w:val="single"/>
              <w:left w:color="000000" w:sz="4" w:val="single"/>
              <w:bottom w:color="000000" w:sz="4" w:val="single"/>
              <w:right w:color="000000" w:sz="4" w:val="single"/>
            </w:tcBorders>
            <w:shd w:fill="auto" w:val="clear"/>
          </w:tcPr>
          <w:p w14:paraId="CD000000">
            <w:r>
              <w:t>Учить играть по круговой системе (участники поочередно встречаются друг с другом – в один или несколько кругов)</w:t>
            </w:r>
          </w:p>
        </w:tc>
      </w:tr>
      <w:tr>
        <w:tc>
          <w:tcPr>
            <w:tcW w:type="dxa" w:w="1249"/>
            <w:vMerge w:val="restart"/>
            <w:tcBorders>
              <w:top w:color="000000" w:sz="4" w:val="single"/>
              <w:left w:color="000000" w:sz="4" w:val="single"/>
              <w:bottom w:color="000000" w:sz="4" w:val="single"/>
              <w:right w:color="000000" w:sz="4" w:val="single"/>
            </w:tcBorders>
            <w:shd w:fill="auto" w:val="clear"/>
          </w:tcPr>
          <w:p w14:paraId="CE000000">
            <w:r>
              <w:t>Январь</w:t>
            </w:r>
          </w:p>
        </w:tc>
        <w:tc>
          <w:tcPr>
            <w:tcW w:type="dxa" w:w="1134"/>
            <w:tcBorders>
              <w:top w:color="000000" w:sz="4" w:val="single"/>
              <w:left w:color="000000" w:sz="4" w:val="single"/>
              <w:bottom w:color="000000" w:sz="4" w:val="single"/>
              <w:right w:color="000000" w:sz="4" w:val="single"/>
            </w:tcBorders>
            <w:shd w:fill="auto" w:val="clear"/>
          </w:tcPr>
          <w:p w14:paraId="CF000000">
            <w:r>
              <w:t>1</w:t>
            </w:r>
          </w:p>
        </w:tc>
        <w:tc>
          <w:tcPr>
            <w:tcW w:type="dxa" w:w="2126"/>
            <w:tcBorders>
              <w:top w:color="000000" w:sz="4" w:val="single"/>
              <w:left w:color="000000" w:sz="4" w:val="single"/>
              <w:bottom w:color="000000" w:sz="4" w:val="single"/>
              <w:right w:color="000000" w:sz="4" w:val="single"/>
            </w:tcBorders>
            <w:shd w:fill="auto" w:val="clear"/>
          </w:tcPr>
          <w:p w14:paraId="D0000000">
            <w:r>
              <w:t>Игра в паре</w:t>
            </w:r>
          </w:p>
        </w:tc>
        <w:tc>
          <w:tcPr>
            <w:tcW w:type="dxa" w:w="5521"/>
            <w:tcBorders>
              <w:top w:color="000000" w:sz="4" w:val="single"/>
              <w:left w:color="000000" w:sz="4" w:val="single"/>
              <w:bottom w:color="000000" w:sz="4" w:val="single"/>
              <w:right w:color="000000" w:sz="4" w:val="single"/>
            </w:tcBorders>
            <w:shd w:fill="auto" w:val="clear"/>
          </w:tcPr>
          <w:p w14:paraId="D1000000">
            <w:r>
              <w:t>Совершенствовать умение вести поединок без подсказок, не мешая думать противнику, соблюдая все правила</w:t>
            </w:r>
          </w:p>
        </w:tc>
      </w:tr>
      <w:tr>
        <w:tc>
          <w:tcPr>
            <w:tcW w:type="dxa" w:w="1249"/>
            <w:gridSpan w:val="1"/>
            <w:vMerge w:val="continue"/>
            <w:tcBorders>
              <w:top w:color="000000" w:sz="4" w:val="single"/>
              <w:left w:color="000000" w:sz="4" w:val="single"/>
              <w:bottom w:color="000000" w:sz="4" w:val="single"/>
              <w:right w:color="000000" w:sz="4" w:val="single"/>
            </w:tcBorders>
            <w:shd w:fill="auto" w:val="clear"/>
          </w:tcPr>
          <w:p/>
        </w:tc>
        <w:tc>
          <w:tcPr>
            <w:tcW w:type="dxa" w:w="1134"/>
            <w:tcBorders>
              <w:top w:color="000000" w:sz="4" w:val="single"/>
              <w:left w:color="000000" w:sz="4" w:val="single"/>
              <w:bottom w:color="000000" w:sz="4" w:val="single"/>
              <w:right w:color="000000" w:sz="4" w:val="single"/>
            </w:tcBorders>
            <w:shd w:fill="auto" w:val="clear"/>
          </w:tcPr>
          <w:p w14:paraId="D2000000">
            <w:r>
              <w:t>2</w:t>
            </w:r>
          </w:p>
        </w:tc>
        <w:tc>
          <w:tcPr>
            <w:tcW w:type="dxa" w:w="2126"/>
            <w:tcBorders>
              <w:top w:color="000000" w:sz="4" w:val="single"/>
              <w:left w:color="000000" w:sz="4" w:val="single"/>
              <w:bottom w:color="000000" w:sz="4" w:val="single"/>
              <w:right w:color="000000" w:sz="4" w:val="single"/>
            </w:tcBorders>
            <w:shd w:fill="auto" w:val="clear"/>
          </w:tcPr>
          <w:p w14:paraId="D3000000">
            <w:r>
              <w:t>Главные соревнования</w:t>
            </w:r>
          </w:p>
        </w:tc>
        <w:tc>
          <w:tcPr>
            <w:tcW w:type="dxa" w:w="5521"/>
            <w:tcBorders>
              <w:top w:color="000000" w:sz="4" w:val="single"/>
              <w:left w:color="000000" w:sz="4" w:val="single"/>
              <w:bottom w:color="000000" w:sz="4" w:val="single"/>
              <w:right w:color="000000" w:sz="4" w:val="single"/>
            </w:tcBorders>
            <w:shd w:fill="auto" w:val="clear"/>
          </w:tcPr>
          <w:p w14:paraId="D4000000">
            <w:r>
              <w:t>Учить играть по олимпийской системе – проиграв встречу, спортсмен (команда) выбывает из борьбы</w:t>
            </w:r>
          </w:p>
        </w:tc>
      </w:tr>
      <w:tr>
        <w:tc>
          <w:tcPr>
            <w:tcW w:type="dxa" w:w="1249"/>
            <w:gridSpan w:val="1"/>
            <w:vMerge w:val="continue"/>
            <w:tcBorders>
              <w:top w:color="000000" w:sz="4" w:val="single"/>
              <w:left w:color="000000" w:sz="4" w:val="single"/>
              <w:bottom w:color="000000" w:sz="4" w:val="single"/>
              <w:right w:color="000000" w:sz="4" w:val="single"/>
            </w:tcBorders>
            <w:shd w:fill="auto" w:val="clear"/>
          </w:tcPr>
          <w:p/>
        </w:tc>
        <w:tc>
          <w:tcPr>
            <w:tcW w:type="dxa" w:w="1134"/>
            <w:tcBorders>
              <w:top w:color="000000" w:sz="4" w:val="single"/>
              <w:left w:color="000000" w:sz="4" w:val="single"/>
              <w:bottom w:color="000000" w:sz="4" w:val="single"/>
              <w:right w:color="000000" w:sz="4" w:val="single"/>
            </w:tcBorders>
            <w:shd w:fill="auto" w:val="clear"/>
          </w:tcPr>
          <w:p w14:paraId="D5000000">
            <w:r>
              <w:t>3</w:t>
            </w:r>
          </w:p>
        </w:tc>
        <w:tc>
          <w:tcPr>
            <w:tcW w:type="dxa" w:w="2126"/>
            <w:tcBorders>
              <w:top w:color="000000" w:sz="4" w:val="single"/>
              <w:left w:color="000000" w:sz="4" w:val="single"/>
              <w:bottom w:color="000000" w:sz="4" w:val="single"/>
              <w:right w:color="000000" w:sz="4" w:val="single"/>
            </w:tcBorders>
            <w:shd w:fill="auto" w:val="clear"/>
          </w:tcPr>
          <w:p w14:paraId="D6000000">
            <w:r>
              <w:t>Знакомство с игрой в поддавки</w:t>
            </w:r>
          </w:p>
        </w:tc>
        <w:tc>
          <w:tcPr>
            <w:tcW w:type="dxa" w:w="5521"/>
            <w:tcBorders>
              <w:top w:color="000000" w:sz="4" w:val="single"/>
              <w:left w:color="000000" w:sz="4" w:val="single"/>
              <w:bottom w:color="000000" w:sz="4" w:val="single"/>
              <w:right w:color="000000" w:sz="4" w:val="single"/>
            </w:tcBorders>
            <w:shd w:fill="auto" w:val="clear"/>
          </w:tcPr>
          <w:p w14:paraId="D7000000">
            <w:r>
              <w:t>Помочь понять правила данной игры. Формировать умение выполнять эти правила</w:t>
            </w:r>
          </w:p>
        </w:tc>
      </w:tr>
      <w:tr>
        <w:tc>
          <w:tcPr>
            <w:tcW w:type="dxa" w:w="1249"/>
            <w:gridSpan w:val="1"/>
            <w:vMerge w:val="continue"/>
            <w:tcBorders>
              <w:top w:color="000000" w:sz="4" w:val="single"/>
              <w:left w:color="000000" w:sz="4" w:val="single"/>
              <w:bottom w:color="000000" w:sz="4" w:val="single"/>
              <w:right w:color="000000" w:sz="4" w:val="single"/>
            </w:tcBorders>
            <w:shd w:fill="auto" w:val="clear"/>
          </w:tcPr>
          <w:p/>
        </w:tc>
        <w:tc>
          <w:tcPr>
            <w:tcW w:type="dxa" w:w="1134"/>
            <w:tcBorders>
              <w:top w:color="000000" w:sz="4" w:val="single"/>
              <w:left w:color="000000" w:sz="4" w:val="single"/>
              <w:bottom w:color="000000" w:sz="4" w:val="single"/>
              <w:right w:color="000000" w:sz="4" w:val="single"/>
            </w:tcBorders>
            <w:shd w:fill="auto" w:val="clear"/>
          </w:tcPr>
          <w:p w14:paraId="D8000000">
            <w:r>
              <w:t>4</w:t>
            </w:r>
          </w:p>
        </w:tc>
        <w:tc>
          <w:tcPr>
            <w:tcW w:type="dxa" w:w="2126"/>
            <w:tcBorders>
              <w:top w:color="000000" w:sz="4" w:val="single"/>
              <w:left w:color="000000" w:sz="4" w:val="single"/>
              <w:bottom w:color="000000" w:sz="4" w:val="single"/>
              <w:right w:color="000000" w:sz="4" w:val="single"/>
            </w:tcBorders>
            <w:shd w:fill="auto" w:val="clear"/>
          </w:tcPr>
          <w:p w14:paraId="D9000000">
            <w:r>
              <w:t>Кто проиграл, тот победил</w:t>
            </w:r>
          </w:p>
        </w:tc>
        <w:tc>
          <w:tcPr>
            <w:tcW w:type="dxa" w:w="5521"/>
            <w:tcBorders>
              <w:top w:color="000000" w:sz="4" w:val="single"/>
              <w:left w:color="000000" w:sz="4" w:val="single"/>
              <w:bottom w:color="000000" w:sz="4" w:val="single"/>
              <w:right w:color="000000" w:sz="4" w:val="single"/>
            </w:tcBorders>
            <w:shd w:fill="auto" w:val="clear"/>
          </w:tcPr>
          <w:p w14:paraId="DA000000">
            <w:r>
              <w:t>Продолжать отрабатывать на практике правила поддавков</w:t>
            </w:r>
          </w:p>
        </w:tc>
      </w:tr>
      <w:tr>
        <w:tc>
          <w:tcPr>
            <w:tcW w:type="dxa" w:w="1249"/>
            <w:vMerge w:val="restart"/>
            <w:tcBorders>
              <w:top w:color="000000" w:sz="4" w:val="single"/>
              <w:left w:color="000000" w:sz="4" w:val="single"/>
              <w:bottom w:color="000000" w:sz="4" w:val="single"/>
              <w:right w:color="000000" w:sz="4" w:val="single"/>
            </w:tcBorders>
            <w:shd w:fill="auto" w:val="clear"/>
          </w:tcPr>
          <w:p w14:paraId="DB000000">
            <w:r>
              <w:t>Февраль</w:t>
            </w:r>
          </w:p>
        </w:tc>
        <w:tc>
          <w:tcPr>
            <w:tcW w:type="dxa" w:w="1134"/>
            <w:tcBorders>
              <w:top w:color="000000" w:sz="4" w:val="single"/>
              <w:left w:color="000000" w:sz="4" w:val="single"/>
              <w:bottom w:color="000000" w:sz="4" w:val="single"/>
              <w:right w:color="000000" w:sz="4" w:val="single"/>
            </w:tcBorders>
            <w:shd w:fill="auto" w:val="clear"/>
          </w:tcPr>
          <w:p w14:paraId="DC000000">
            <w:r>
              <w:t>1</w:t>
            </w:r>
          </w:p>
        </w:tc>
        <w:tc>
          <w:tcPr>
            <w:tcW w:type="dxa" w:w="2126"/>
            <w:tcBorders>
              <w:top w:color="000000" w:sz="4" w:val="single"/>
              <w:left w:color="000000" w:sz="4" w:val="single"/>
              <w:bottom w:color="000000" w:sz="4" w:val="single"/>
              <w:right w:color="000000" w:sz="4" w:val="single"/>
            </w:tcBorders>
            <w:shd w:fill="auto" w:val="clear"/>
          </w:tcPr>
          <w:p w14:paraId="DD000000">
            <w:r>
              <w:t>Одна игра на всех</w:t>
            </w:r>
          </w:p>
        </w:tc>
        <w:tc>
          <w:tcPr>
            <w:tcW w:type="dxa" w:w="5521"/>
            <w:tcBorders>
              <w:top w:color="000000" w:sz="4" w:val="single"/>
              <w:left w:color="000000" w:sz="4" w:val="single"/>
              <w:bottom w:color="000000" w:sz="4" w:val="single"/>
              <w:right w:color="000000" w:sz="4" w:val="single"/>
            </w:tcBorders>
            <w:shd w:fill="auto" w:val="clear"/>
          </w:tcPr>
          <w:p w14:paraId="DE000000">
            <w:r>
              <w:t>Предоставить возможность каждому сделать ход в игре с воспитателем, попутно обсуждая промахи и удачные ходы</w:t>
            </w:r>
          </w:p>
        </w:tc>
      </w:tr>
      <w:tr>
        <w:tc>
          <w:tcPr>
            <w:tcW w:type="dxa" w:w="1249"/>
            <w:gridSpan w:val="1"/>
            <w:vMerge w:val="continue"/>
            <w:tcBorders>
              <w:top w:color="000000" w:sz="4" w:val="single"/>
              <w:left w:color="000000" w:sz="4" w:val="single"/>
              <w:bottom w:color="000000" w:sz="4" w:val="single"/>
              <w:right w:color="000000" w:sz="4" w:val="single"/>
            </w:tcBorders>
            <w:shd w:fill="auto" w:val="clear"/>
          </w:tcPr>
          <w:p/>
        </w:tc>
        <w:tc>
          <w:tcPr>
            <w:tcW w:type="dxa" w:w="1134"/>
            <w:tcBorders>
              <w:top w:color="000000" w:sz="4" w:val="single"/>
              <w:left w:color="000000" w:sz="4" w:val="single"/>
              <w:bottom w:color="000000" w:sz="4" w:val="single"/>
              <w:right w:color="000000" w:sz="4" w:val="single"/>
            </w:tcBorders>
            <w:shd w:fill="auto" w:val="clear"/>
          </w:tcPr>
          <w:p w14:paraId="DF000000">
            <w:r>
              <w:t>2</w:t>
            </w:r>
          </w:p>
        </w:tc>
        <w:tc>
          <w:tcPr>
            <w:tcW w:type="dxa" w:w="2126"/>
            <w:tcBorders>
              <w:top w:color="000000" w:sz="4" w:val="single"/>
              <w:left w:color="000000" w:sz="4" w:val="single"/>
              <w:bottom w:color="000000" w:sz="4" w:val="single"/>
              <w:right w:color="000000" w:sz="4" w:val="single"/>
            </w:tcBorders>
            <w:shd w:fill="auto" w:val="clear"/>
          </w:tcPr>
          <w:p w14:paraId="E0000000">
            <w:r>
              <w:t>Игра в парах</w:t>
            </w:r>
          </w:p>
        </w:tc>
        <w:tc>
          <w:tcPr>
            <w:tcW w:type="dxa" w:w="5521"/>
            <w:tcBorders>
              <w:top w:color="000000" w:sz="4" w:val="single"/>
              <w:left w:color="000000" w:sz="4" w:val="single"/>
              <w:bottom w:color="000000" w:sz="4" w:val="single"/>
              <w:right w:color="000000" w:sz="4" w:val="single"/>
            </w:tcBorders>
            <w:shd w:fill="auto" w:val="clear"/>
          </w:tcPr>
          <w:p w14:paraId="E1000000">
            <w:r>
              <w:t>Закреплять умение играть в поддавки, поощрять умение просчитывать несколько ходов вперед. Напомнить о том, что, играя в шашки, необходимо соблюдать тишину, не мешать сопернику обдумать ход</w:t>
            </w:r>
          </w:p>
        </w:tc>
      </w:tr>
      <w:tr>
        <w:tc>
          <w:tcPr>
            <w:tcW w:type="dxa" w:w="1249"/>
            <w:gridSpan w:val="1"/>
            <w:vMerge w:val="continue"/>
            <w:tcBorders>
              <w:top w:color="000000" w:sz="4" w:val="single"/>
              <w:left w:color="000000" w:sz="4" w:val="single"/>
              <w:bottom w:color="000000" w:sz="4" w:val="single"/>
              <w:right w:color="000000" w:sz="4" w:val="single"/>
            </w:tcBorders>
            <w:shd w:fill="auto" w:val="clear"/>
          </w:tcPr>
          <w:p/>
        </w:tc>
        <w:tc>
          <w:tcPr>
            <w:tcW w:type="dxa" w:w="1134"/>
            <w:tcBorders>
              <w:top w:color="000000" w:sz="4" w:val="single"/>
              <w:left w:color="000000" w:sz="4" w:val="single"/>
              <w:bottom w:color="000000" w:sz="4" w:val="single"/>
              <w:right w:color="000000" w:sz="4" w:val="single"/>
            </w:tcBorders>
            <w:shd w:fill="auto" w:val="clear"/>
          </w:tcPr>
          <w:p w14:paraId="E2000000">
            <w:r>
              <w:t>3</w:t>
            </w:r>
          </w:p>
        </w:tc>
        <w:tc>
          <w:tcPr>
            <w:tcW w:type="dxa" w:w="2126"/>
            <w:tcBorders>
              <w:top w:color="000000" w:sz="4" w:val="single"/>
              <w:left w:color="000000" w:sz="4" w:val="single"/>
              <w:bottom w:color="000000" w:sz="4" w:val="single"/>
              <w:right w:color="000000" w:sz="4" w:val="single"/>
            </w:tcBorders>
            <w:shd w:fill="auto" w:val="clear"/>
          </w:tcPr>
          <w:p w14:paraId="E3000000">
            <w:r>
              <w:t>Сеанс одновременной игры</w:t>
            </w:r>
          </w:p>
        </w:tc>
        <w:tc>
          <w:tcPr>
            <w:tcW w:type="dxa" w:w="5521"/>
            <w:tcBorders>
              <w:top w:color="000000" w:sz="4" w:val="single"/>
              <w:left w:color="000000" w:sz="4" w:val="single"/>
              <w:bottom w:color="000000" w:sz="4" w:val="single"/>
              <w:right w:color="000000" w:sz="4" w:val="single"/>
            </w:tcBorders>
            <w:shd w:fill="auto" w:val="clear"/>
          </w:tcPr>
          <w:p w14:paraId="E4000000">
            <w:r>
              <w:t>Предоставить возможность сразиться со взрослым соперником (чьим-либо папой)</w:t>
            </w:r>
          </w:p>
        </w:tc>
      </w:tr>
      <w:tr>
        <w:tc>
          <w:tcPr>
            <w:tcW w:type="dxa" w:w="1249"/>
            <w:gridSpan w:val="1"/>
            <w:vMerge w:val="continue"/>
            <w:tcBorders>
              <w:top w:color="000000" w:sz="4" w:val="single"/>
              <w:left w:color="000000" w:sz="4" w:val="single"/>
              <w:bottom w:color="000000" w:sz="4" w:val="single"/>
              <w:right w:color="000000" w:sz="4" w:val="single"/>
            </w:tcBorders>
            <w:shd w:fill="auto" w:val="clear"/>
          </w:tcPr>
          <w:p/>
        </w:tc>
        <w:tc>
          <w:tcPr>
            <w:tcW w:type="dxa" w:w="1134"/>
            <w:tcBorders>
              <w:top w:color="000000" w:sz="4" w:val="single"/>
              <w:left w:color="000000" w:sz="4" w:val="single"/>
              <w:bottom w:color="000000" w:sz="4" w:val="single"/>
              <w:right w:color="000000" w:sz="4" w:val="single"/>
            </w:tcBorders>
            <w:shd w:fill="auto" w:val="clear"/>
          </w:tcPr>
          <w:p w14:paraId="E5000000">
            <w:r>
              <w:t>4</w:t>
            </w:r>
          </w:p>
        </w:tc>
        <w:tc>
          <w:tcPr>
            <w:tcW w:type="dxa" w:w="2126"/>
            <w:tcBorders>
              <w:top w:color="000000" w:sz="4" w:val="single"/>
              <w:left w:color="000000" w:sz="4" w:val="single"/>
              <w:bottom w:color="000000" w:sz="4" w:val="single"/>
              <w:right w:color="000000" w:sz="4" w:val="single"/>
            </w:tcBorders>
            <w:shd w:fill="auto" w:val="clear"/>
          </w:tcPr>
          <w:p w14:paraId="E6000000">
            <w:r>
              <w:t>Загадки из шашечной шкатулки</w:t>
            </w:r>
          </w:p>
        </w:tc>
        <w:tc>
          <w:tcPr>
            <w:tcW w:type="dxa" w:w="5521"/>
            <w:tcBorders>
              <w:top w:color="000000" w:sz="4" w:val="single"/>
              <w:left w:color="000000" w:sz="4" w:val="single"/>
              <w:bottom w:color="000000" w:sz="4" w:val="single"/>
              <w:right w:color="000000" w:sz="4" w:val="single"/>
            </w:tcBorders>
            <w:shd w:fill="auto" w:val="clear"/>
          </w:tcPr>
          <w:p w14:paraId="E7000000">
            <w:r>
              <w:t>Закрепить знания о некоторых игровых терминах (горизонталь, вертикаль, диагональ, партия, арбитр, поражение). Упражнять в игре с партнером</w:t>
            </w:r>
          </w:p>
        </w:tc>
      </w:tr>
      <w:tr>
        <w:tc>
          <w:tcPr>
            <w:tcW w:type="dxa" w:w="1249"/>
            <w:vMerge w:val="restart"/>
            <w:tcBorders>
              <w:top w:color="000000" w:sz="4" w:val="single"/>
              <w:left w:color="000000" w:sz="4" w:val="single"/>
              <w:bottom w:color="000000" w:sz="4" w:val="single"/>
              <w:right w:color="000000" w:sz="4" w:val="single"/>
            </w:tcBorders>
            <w:shd w:fill="auto" w:val="clear"/>
          </w:tcPr>
          <w:p w14:paraId="E8000000">
            <w:r>
              <w:t xml:space="preserve"> Март</w:t>
            </w:r>
          </w:p>
        </w:tc>
        <w:tc>
          <w:tcPr>
            <w:tcW w:type="dxa" w:w="1134"/>
            <w:tcBorders>
              <w:top w:color="000000" w:sz="4" w:val="single"/>
              <w:left w:color="000000" w:sz="4" w:val="single"/>
              <w:bottom w:color="000000" w:sz="4" w:val="single"/>
              <w:right w:color="000000" w:sz="4" w:val="single"/>
            </w:tcBorders>
            <w:shd w:fill="auto" w:val="clear"/>
          </w:tcPr>
          <w:p w14:paraId="E9000000">
            <w:r>
              <w:t>1</w:t>
            </w:r>
          </w:p>
        </w:tc>
        <w:tc>
          <w:tcPr>
            <w:tcW w:type="dxa" w:w="2126"/>
            <w:tcBorders>
              <w:top w:color="000000" w:sz="4" w:val="single"/>
              <w:left w:color="000000" w:sz="4" w:val="single"/>
              <w:bottom w:color="000000" w:sz="4" w:val="single"/>
              <w:right w:color="000000" w:sz="4" w:val="single"/>
            </w:tcBorders>
            <w:shd w:fill="auto" w:val="clear"/>
          </w:tcPr>
          <w:p w14:paraId="EA000000">
            <w:r>
              <w:t>Командные соревнования</w:t>
            </w:r>
          </w:p>
        </w:tc>
        <w:tc>
          <w:tcPr>
            <w:tcW w:type="dxa" w:w="5521"/>
            <w:tcBorders>
              <w:top w:color="000000" w:sz="4" w:val="single"/>
              <w:left w:color="000000" w:sz="4" w:val="single"/>
              <w:bottom w:color="000000" w:sz="4" w:val="single"/>
              <w:right w:color="000000" w:sz="4" w:val="single"/>
            </w:tcBorders>
            <w:shd w:fill="auto" w:val="clear"/>
          </w:tcPr>
          <w:p w14:paraId="EB000000">
            <w:r>
              <w:t>Провести игру по методу: каждый участник команды встречается с каждым участником другой команды. До начала состязаний предложить детям изготовить эмблемы команд</w:t>
            </w:r>
          </w:p>
        </w:tc>
      </w:tr>
      <w:tr>
        <w:tc>
          <w:tcPr>
            <w:tcW w:type="dxa" w:w="1249"/>
            <w:gridSpan w:val="1"/>
            <w:vMerge w:val="continue"/>
            <w:tcBorders>
              <w:top w:color="000000" w:sz="4" w:val="single"/>
              <w:left w:color="000000" w:sz="4" w:val="single"/>
              <w:bottom w:color="000000" w:sz="4" w:val="single"/>
              <w:right w:color="000000" w:sz="4" w:val="single"/>
            </w:tcBorders>
            <w:shd w:fill="auto" w:val="clear"/>
          </w:tcPr>
          <w:p/>
        </w:tc>
        <w:tc>
          <w:tcPr>
            <w:tcW w:type="dxa" w:w="1134"/>
            <w:tcBorders>
              <w:top w:color="000000" w:sz="4" w:val="single"/>
              <w:left w:color="000000" w:sz="4" w:val="single"/>
              <w:bottom w:color="000000" w:sz="4" w:val="single"/>
              <w:right w:color="000000" w:sz="4" w:val="single"/>
            </w:tcBorders>
            <w:shd w:fill="auto" w:val="clear"/>
          </w:tcPr>
          <w:p w14:paraId="EC000000">
            <w:r>
              <w:t>2</w:t>
            </w:r>
          </w:p>
        </w:tc>
        <w:tc>
          <w:tcPr>
            <w:tcW w:type="dxa" w:w="2126"/>
            <w:tcBorders>
              <w:top w:color="000000" w:sz="4" w:val="single"/>
              <w:left w:color="000000" w:sz="4" w:val="single"/>
              <w:bottom w:color="000000" w:sz="4" w:val="single"/>
              <w:right w:color="000000" w:sz="4" w:val="single"/>
            </w:tcBorders>
            <w:shd w:fill="auto" w:val="clear"/>
          </w:tcPr>
          <w:p w14:paraId="ED000000">
            <w:r>
              <w:t xml:space="preserve">Знакомство с игрой </w:t>
            </w:r>
            <w:r>
              <w:t xml:space="preserve">«Дома», </w:t>
            </w:r>
            <w:r>
              <w:t xml:space="preserve">«Уголки», </w:t>
            </w:r>
            <w:r>
              <w:t>передвижения по доске</w:t>
            </w:r>
          </w:p>
        </w:tc>
        <w:tc>
          <w:tcPr>
            <w:tcW w:type="dxa" w:w="5521"/>
            <w:tcBorders>
              <w:top w:color="000000" w:sz="4" w:val="single"/>
              <w:left w:color="000000" w:sz="4" w:val="single"/>
              <w:bottom w:color="000000" w:sz="4" w:val="single"/>
              <w:right w:color="000000" w:sz="4" w:val="single"/>
            </w:tcBorders>
            <w:shd w:fill="auto" w:val="clear"/>
          </w:tcPr>
          <w:p w14:paraId="EE000000">
            <w:r>
              <w:t>Познакомить с правилами, помочь увидеть отличие от русских шашек и поддавков</w:t>
            </w:r>
          </w:p>
        </w:tc>
      </w:tr>
      <w:tr>
        <w:tc>
          <w:tcPr>
            <w:tcW w:type="dxa" w:w="1249"/>
            <w:gridSpan w:val="1"/>
            <w:vMerge w:val="continue"/>
            <w:tcBorders>
              <w:top w:color="000000" w:sz="4" w:val="single"/>
              <w:left w:color="000000" w:sz="4" w:val="single"/>
              <w:bottom w:color="000000" w:sz="4" w:val="single"/>
              <w:right w:color="000000" w:sz="4" w:val="single"/>
            </w:tcBorders>
            <w:shd w:fill="auto" w:val="clear"/>
          </w:tcPr>
          <w:p/>
        </w:tc>
        <w:tc>
          <w:tcPr>
            <w:tcW w:type="dxa" w:w="1134"/>
            <w:tcBorders>
              <w:top w:color="000000" w:sz="4" w:val="single"/>
              <w:left w:color="000000" w:sz="4" w:val="single"/>
              <w:bottom w:color="000000" w:sz="4" w:val="single"/>
              <w:right w:color="000000" w:sz="4" w:val="single"/>
            </w:tcBorders>
            <w:shd w:fill="auto" w:val="clear"/>
          </w:tcPr>
          <w:p w14:paraId="EF000000">
            <w:r>
              <w:t>3</w:t>
            </w:r>
          </w:p>
        </w:tc>
        <w:tc>
          <w:tcPr>
            <w:tcW w:type="dxa" w:w="2126"/>
            <w:tcBorders>
              <w:top w:color="000000" w:sz="4" w:val="single"/>
              <w:left w:color="000000" w:sz="4" w:val="single"/>
              <w:bottom w:color="000000" w:sz="4" w:val="single"/>
              <w:right w:color="000000" w:sz="4" w:val="single"/>
            </w:tcBorders>
            <w:shd w:fill="auto" w:val="clear"/>
          </w:tcPr>
          <w:p w14:paraId="F0000000">
            <w:r>
              <w:t>Простой ход и прыжковый</w:t>
            </w:r>
          </w:p>
        </w:tc>
        <w:tc>
          <w:tcPr>
            <w:tcW w:type="dxa" w:w="5521"/>
            <w:tcBorders>
              <w:top w:color="000000" w:sz="4" w:val="single"/>
              <w:left w:color="000000" w:sz="4" w:val="single"/>
              <w:bottom w:color="000000" w:sz="4" w:val="single"/>
              <w:right w:color="000000" w:sz="4" w:val="single"/>
            </w:tcBorders>
            <w:shd w:fill="auto" w:val="clear"/>
          </w:tcPr>
          <w:p w14:paraId="F1000000">
            <w:r>
              <w:t>Продолжать учить правила ходов</w:t>
            </w:r>
          </w:p>
        </w:tc>
      </w:tr>
      <w:tr>
        <w:tc>
          <w:tcPr>
            <w:tcW w:type="dxa" w:w="1249"/>
            <w:gridSpan w:val="1"/>
            <w:vMerge w:val="continue"/>
            <w:tcBorders>
              <w:top w:color="000000" w:sz="4" w:val="single"/>
              <w:left w:color="000000" w:sz="4" w:val="single"/>
              <w:bottom w:color="000000" w:sz="4" w:val="single"/>
              <w:right w:color="000000" w:sz="4" w:val="single"/>
            </w:tcBorders>
            <w:shd w:fill="auto" w:val="clear"/>
          </w:tcPr>
          <w:p/>
        </w:tc>
        <w:tc>
          <w:tcPr>
            <w:tcW w:type="dxa" w:w="1134"/>
            <w:tcBorders>
              <w:top w:color="000000" w:sz="4" w:val="single"/>
              <w:left w:color="000000" w:sz="4" w:val="single"/>
              <w:bottom w:color="000000" w:sz="4" w:val="single"/>
              <w:right w:color="000000" w:sz="4" w:val="single"/>
            </w:tcBorders>
            <w:shd w:fill="auto" w:val="clear"/>
          </w:tcPr>
          <w:p w14:paraId="F2000000">
            <w:r>
              <w:t>4</w:t>
            </w:r>
          </w:p>
        </w:tc>
        <w:tc>
          <w:tcPr>
            <w:tcW w:type="dxa" w:w="2126"/>
            <w:tcBorders>
              <w:top w:color="000000" w:sz="4" w:val="single"/>
              <w:left w:color="000000" w:sz="4" w:val="single"/>
              <w:bottom w:color="000000" w:sz="4" w:val="single"/>
              <w:right w:color="000000" w:sz="4" w:val="single"/>
            </w:tcBorders>
            <w:shd w:fill="auto" w:val="clear"/>
          </w:tcPr>
          <w:p w14:paraId="F3000000">
            <w:r>
              <w:t>Игра на одной доске</w:t>
            </w:r>
          </w:p>
        </w:tc>
        <w:tc>
          <w:tcPr>
            <w:tcW w:type="dxa" w:w="5521"/>
            <w:tcBorders>
              <w:top w:color="000000" w:sz="4" w:val="single"/>
              <w:left w:color="000000" w:sz="4" w:val="single"/>
              <w:bottom w:color="000000" w:sz="4" w:val="single"/>
              <w:right w:color="000000" w:sz="4" w:val="single"/>
            </w:tcBorders>
            <w:shd w:fill="auto" w:val="clear"/>
          </w:tcPr>
          <w:p w14:paraId="F4000000">
            <w:r>
              <w:t>Предоставить возможность каждому сделать ход с воспитателем, попутно обсуждая промахи и удачи</w:t>
            </w:r>
          </w:p>
        </w:tc>
      </w:tr>
      <w:tr>
        <w:tc>
          <w:tcPr>
            <w:tcW w:type="dxa" w:w="1249"/>
            <w:vMerge w:val="restart"/>
            <w:tcBorders>
              <w:top w:color="000000" w:sz="4" w:val="single"/>
              <w:left w:color="000000" w:sz="4" w:val="single"/>
              <w:bottom w:color="000000" w:sz="4" w:val="single"/>
              <w:right w:color="000000" w:sz="4" w:val="single"/>
            </w:tcBorders>
            <w:shd w:fill="auto" w:val="clear"/>
          </w:tcPr>
          <w:p w14:paraId="F5000000">
            <w:r>
              <w:t>Апрель</w:t>
            </w:r>
          </w:p>
        </w:tc>
        <w:tc>
          <w:tcPr>
            <w:tcW w:type="dxa" w:w="1134"/>
            <w:tcBorders>
              <w:top w:color="000000" w:sz="4" w:val="single"/>
              <w:left w:color="000000" w:sz="4" w:val="single"/>
              <w:bottom w:color="000000" w:sz="4" w:val="single"/>
              <w:right w:color="000000" w:sz="4" w:val="single"/>
            </w:tcBorders>
            <w:shd w:fill="auto" w:val="clear"/>
          </w:tcPr>
          <w:p w14:paraId="F6000000">
            <w:r>
              <w:t>1</w:t>
            </w:r>
          </w:p>
        </w:tc>
        <w:tc>
          <w:tcPr>
            <w:tcW w:type="dxa" w:w="2126"/>
            <w:tcBorders>
              <w:top w:color="000000" w:sz="4" w:val="single"/>
              <w:left w:color="000000" w:sz="4" w:val="single"/>
              <w:bottom w:color="000000" w:sz="4" w:val="single"/>
              <w:right w:color="000000" w:sz="4" w:val="single"/>
            </w:tcBorders>
            <w:shd w:fill="auto" w:val="clear"/>
          </w:tcPr>
          <w:p w14:paraId="F7000000">
            <w:r>
              <w:t>Хронометраж</w:t>
            </w:r>
          </w:p>
        </w:tc>
        <w:tc>
          <w:tcPr>
            <w:tcW w:type="dxa" w:w="5521"/>
            <w:tcBorders>
              <w:top w:color="000000" w:sz="4" w:val="single"/>
              <w:left w:color="000000" w:sz="4" w:val="single"/>
              <w:bottom w:color="000000" w:sz="4" w:val="single"/>
              <w:right w:color="000000" w:sz="4" w:val="single"/>
            </w:tcBorders>
            <w:shd w:fill="auto" w:val="clear"/>
          </w:tcPr>
          <w:p w14:paraId="F8000000">
            <w:r>
              <w:t>Поставить игроков в определенные временные рамки (Х-ходов), по истечении которых обоим играющим засчитывается поражение</w:t>
            </w:r>
          </w:p>
        </w:tc>
      </w:tr>
      <w:tr>
        <w:tc>
          <w:tcPr>
            <w:tcW w:type="dxa" w:w="1249"/>
            <w:gridSpan w:val="1"/>
            <w:vMerge w:val="continue"/>
            <w:tcBorders>
              <w:top w:color="000000" w:sz="4" w:val="single"/>
              <w:left w:color="000000" w:sz="4" w:val="single"/>
              <w:bottom w:color="000000" w:sz="4" w:val="single"/>
              <w:right w:color="000000" w:sz="4" w:val="single"/>
            </w:tcBorders>
            <w:shd w:fill="auto" w:val="clear"/>
          </w:tcPr>
          <w:p/>
        </w:tc>
        <w:tc>
          <w:tcPr>
            <w:tcW w:type="dxa" w:w="1134"/>
            <w:tcBorders>
              <w:top w:color="000000" w:sz="4" w:val="single"/>
              <w:left w:color="000000" w:sz="4" w:val="single"/>
              <w:bottom w:color="000000" w:sz="4" w:val="single"/>
              <w:right w:color="000000" w:sz="4" w:val="single"/>
            </w:tcBorders>
            <w:shd w:fill="auto" w:val="clear"/>
          </w:tcPr>
          <w:p w14:paraId="F9000000">
            <w:r>
              <w:t>2</w:t>
            </w:r>
          </w:p>
        </w:tc>
        <w:tc>
          <w:tcPr>
            <w:tcW w:type="dxa" w:w="2126"/>
            <w:tcBorders>
              <w:top w:color="000000" w:sz="4" w:val="single"/>
              <w:left w:color="000000" w:sz="4" w:val="single"/>
              <w:bottom w:color="000000" w:sz="4" w:val="single"/>
              <w:right w:color="000000" w:sz="4" w:val="single"/>
            </w:tcBorders>
            <w:shd w:fill="auto" w:val="clear"/>
          </w:tcPr>
          <w:p w14:paraId="FA000000">
            <w:r>
              <w:t>Игра в парах</w:t>
            </w:r>
          </w:p>
        </w:tc>
        <w:tc>
          <w:tcPr>
            <w:tcW w:type="dxa" w:w="5521"/>
            <w:tcBorders>
              <w:top w:color="000000" w:sz="4" w:val="single"/>
              <w:left w:color="000000" w:sz="4" w:val="single"/>
              <w:bottom w:color="000000" w:sz="4" w:val="single"/>
              <w:right w:color="000000" w:sz="4" w:val="single"/>
            </w:tcBorders>
            <w:shd w:fill="auto" w:val="clear"/>
          </w:tcPr>
          <w:p w14:paraId="FB000000">
            <w:r>
              <w:t>Совершенствовать умение играть вдвоем, не мешая друг другу, соблюдая правила игры</w:t>
            </w:r>
          </w:p>
        </w:tc>
      </w:tr>
      <w:tr>
        <w:tc>
          <w:tcPr>
            <w:tcW w:type="dxa" w:w="1249"/>
            <w:gridSpan w:val="1"/>
            <w:vMerge w:val="continue"/>
            <w:tcBorders>
              <w:top w:color="000000" w:sz="4" w:val="single"/>
              <w:left w:color="000000" w:sz="4" w:val="single"/>
              <w:bottom w:color="000000" w:sz="4" w:val="single"/>
              <w:right w:color="000000" w:sz="4" w:val="single"/>
            </w:tcBorders>
            <w:shd w:fill="auto" w:val="clear"/>
          </w:tcPr>
          <w:p/>
        </w:tc>
        <w:tc>
          <w:tcPr>
            <w:tcW w:type="dxa" w:w="1134"/>
            <w:tcBorders>
              <w:top w:color="000000" w:sz="4" w:val="single"/>
              <w:left w:color="000000" w:sz="4" w:val="single"/>
              <w:bottom w:color="000000" w:sz="4" w:val="single"/>
              <w:right w:color="000000" w:sz="4" w:val="single"/>
            </w:tcBorders>
            <w:shd w:fill="auto" w:val="clear"/>
          </w:tcPr>
          <w:p w14:paraId="FC000000">
            <w:r>
              <w:t>3</w:t>
            </w:r>
          </w:p>
        </w:tc>
        <w:tc>
          <w:tcPr>
            <w:tcW w:type="dxa" w:w="2126"/>
            <w:tcBorders>
              <w:top w:color="000000" w:sz="4" w:val="single"/>
              <w:left w:color="000000" w:sz="4" w:val="single"/>
              <w:bottom w:color="000000" w:sz="4" w:val="single"/>
              <w:right w:color="000000" w:sz="4" w:val="single"/>
            </w:tcBorders>
            <w:shd w:fill="auto" w:val="clear"/>
          </w:tcPr>
          <w:p w14:paraId="FD000000">
            <w:r>
              <w:t>Игра по олимпийской системе</w:t>
            </w:r>
          </w:p>
        </w:tc>
        <w:tc>
          <w:tcPr>
            <w:tcW w:type="dxa" w:w="5521"/>
            <w:tcBorders>
              <w:top w:color="000000" w:sz="4" w:val="single"/>
              <w:left w:color="000000" w:sz="4" w:val="single"/>
              <w:bottom w:color="000000" w:sz="4" w:val="single"/>
              <w:right w:color="000000" w:sz="4" w:val="single"/>
            </w:tcBorders>
            <w:shd w:fill="auto" w:val="clear"/>
          </w:tcPr>
          <w:p w14:paraId="FE000000">
            <w:r>
              <w:t>Побуждать выполнять правило – проиграл – выбываешь из соревнований. Вырабатывать умение делать это достойно</w:t>
            </w:r>
          </w:p>
        </w:tc>
      </w:tr>
      <w:tr>
        <w:tc>
          <w:tcPr>
            <w:tcW w:type="dxa" w:w="1249"/>
            <w:gridSpan w:val="1"/>
            <w:vMerge w:val="continue"/>
            <w:tcBorders>
              <w:top w:color="000000" w:sz="4" w:val="single"/>
              <w:left w:color="000000" w:sz="4" w:val="single"/>
              <w:bottom w:color="000000" w:sz="4" w:val="single"/>
              <w:right w:color="000000" w:sz="4" w:val="single"/>
            </w:tcBorders>
            <w:shd w:fill="auto" w:val="clear"/>
          </w:tcPr>
          <w:p/>
        </w:tc>
        <w:tc>
          <w:tcPr>
            <w:tcW w:type="dxa" w:w="1134"/>
            <w:tcBorders>
              <w:top w:color="000000" w:sz="4" w:val="single"/>
              <w:left w:color="000000" w:sz="4" w:val="single"/>
              <w:bottom w:color="000000" w:sz="4" w:val="single"/>
              <w:right w:color="000000" w:sz="4" w:val="single"/>
            </w:tcBorders>
            <w:shd w:fill="auto" w:val="clear"/>
          </w:tcPr>
          <w:p w14:paraId="FF000000">
            <w:r>
              <w:t>4</w:t>
            </w:r>
          </w:p>
        </w:tc>
        <w:tc>
          <w:tcPr>
            <w:tcW w:type="dxa" w:w="2126"/>
            <w:tcBorders>
              <w:top w:color="000000" w:sz="4" w:val="single"/>
              <w:left w:color="000000" w:sz="4" w:val="single"/>
              <w:bottom w:color="000000" w:sz="4" w:val="single"/>
              <w:right w:color="000000" w:sz="4" w:val="single"/>
            </w:tcBorders>
            <w:shd w:fill="auto" w:val="clear"/>
          </w:tcPr>
          <w:p w14:paraId="00010000">
            <w:r>
              <w:t>Соревнования по желанию</w:t>
            </w:r>
          </w:p>
        </w:tc>
        <w:tc>
          <w:tcPr>
            <w:tcW w:type="dxa" w:w="5521"/>
            <w:tcBorders>
              <w:top w:color="000000" w:sz="4" w:val="single"/>
              <w:left w:color="000000" w:sz="4" w:val="single"/>
              <w:bottom w:color="000000" w:sz="4" w:val="single"/>
              <w:right w:color="000000" w:sz="4" w:val="single"/>
            </w:tcBorders>
            <w:shd w:fill="auto" w:val="clear"/>
          </w:tcPr>
          <w:p w14:paraId="01010000">
            <w:r>
              <w:t>Вспомнить правила для каждой из знакомых игр в шашки. Предоставить возможность выбрать игру по желанию</w:t>
            </w:r>
          </w:p>
          <w:p w14:paraId="02010000"/>
        </w:tc>
      </w:tr>
      <w:tr>
        <w:tc>
          <w:tcPr>
            <w:tcW w:type="dxa" w:w="10030"/>
            <w:gridSpan w:val="4"/>
            <w:tcBorders>
              <w:top w:color="000000" w:sz="4" w:val="single"/>
              <w:left w:color="000000" w:sz="4" w:val="single"/>
              <w:bottom w:color="000000" w:sz="4" w:val="single"/>
              <w:right w:color="000000" w:sz="4" w:val="single"/>
            </w:tcBorders>
            <w:shd w:fill="auto" w:val="clear"/>
          </w:tcPr>
          <w:p w14:paraId="03010000">
            <w:r>
              <w:t xml:space="preserve">Итого:  28 занятий </w:t>
            </w:r>
          </w:p>
        </w:tc>
      </w:tr>
    </w:tbl>
    <w:p w14:paraId="04010000">
      <w:pPr>
        <w:rPr>
          <w:b w:val="1"/>
        </w:rPr>
      </w:pPr>
    </w:p>
    <w:p w14:paraId="05010000">
      <w:pPr>
        <w:ind/>
        <w:jc w:val="center"/>
        <w:rPr>
          <w:b w:val="1"/>
          <w:sz w:val="28"/>
        </w:rPr>
      </w:pPr>
    </w:p>
    <w:p w14:paraId="06010000">
      <w:bookmarkStart w:id="12" w:name="__RefHeading___12"/>
      <w:bookmarkEnd w:id="12"/>
      <w:pPr>
        <w:pStyle w:val="Style_4"/>
        <w:rPr>
          <w:rFonts w:ascii="Times New Roman" w:hAnsi="Times New Roman"/>
          <w:sz w:val="28"/>
        </w:rPr>
      </w:pPr>
      <w:r>
        <w:rPr>
          <w:rFonts w:ascii="Times New Roman" w:hAnsi="Times New Roman"/>
          <w:sz w:val="28"/>
        </w:rPr>
        <w:t xml:space="preserve">2.3. </w:t>
      </w:r>
      <w:r>
        <w:rPr>
          <w:rFonts w:ascii="Times New Roman" w:hAnsi="Times New Roman"/>
          <w:sz w:val="28"/>
        </w:rPr>
        <w:t>Методика обучения и подготовка к игре</w:t>
      </w:r>
    </w:p>
    <w:p w14:paraId="07010000">
      <w:pPr>
        <w:ind w:firstLine="0" w:left="1788"/>
        <w:rPr>
          <w:b w:val="1"/>
          <w:sz w:val="28"/>
        </w:rPr>
      </w:pPr>
    </w:p>
    <w:p w14:paraId="08010000">
      <w:pPr>
        <w:ind w:firstLine="0" w:left="1428"/>
        <w:jc w:val="center"/>
        <w:rPr>
          <w:b w:val="1"/>
          <w:sz w:val="28"/>
        </w:rPr>
      </w:pPr>
      <w:r>
        <w:rPr>
          <w:b w:val="1"/>
          <w:sz w:val="28"/>
        </w:rPr>
        <w:t>2.3.1</w:t>
      </w:r>
      <w:r>
        <w:rPr>
          <w:rStyle w:val="Style_4_ch"/>
          <w:rFonts w:ascii="Times New Roman" w:hAnsi="Times New Roman"/>
          <w:sz w:val="28"/>
        </w:rPr>
        <w:t xml:space="preserve">. </w:t>
      </w:r>
      <w:r>
        <w:rPr>
          <w:rStyle w:val="Style_4_ch"/>
          <w:rFonts w:ascii="Times New Roman" w:hAnsi="Times New Roman"/>
          <w:sz w:val="28"/>
        </w:rPr>
        <w:t>Этапы обучения игре в шашки</w:t>
      </w:r>
    </w:p>
    <w:p w14:paraId="09010000">
      <w:pPr>
        <w:ind w:firstLine="0" w:left="2148"/>
        <w:rPr>
          <w:b w:val="1"/>
          <w:sz w:val="28"/>
        </w:rPr>
      </w:pPr>
    </w:p>
    <w:p w14:paraId="0A010000">
      <w:pPr>
        <w:ind/>
        <w:jc w:val="both"/>
      </w:pPr>
      <w:r>
        <w:t xml:space="preserve">   Обучение дошкольников игре в шашки происходит поэтапно. На первом этапе, при знакомстве детей с игрой, педагог проводит беседу со всеми воспитанниками группы. Он предлагает им фишки разных видов большие и маленькие, магнитные. Затем вместе с дошкольниками рассматривает доски, выделяя белые и черные поля. Для того чтобы ребенок отметил для себя цвет, форму, материал, поверхность, педагог раздает шашки каждому в руки, предлагает детям обследовать фишки с внутренней стороны, убедиться в особенностях внешнего вида перевернутой шашки (будущей дамки).</w:t>
      </w:r>
    </w:p>
    <w:p w14:paraId="0B010000">
      <w:pPr>
        <w:ind/>
        <w:jc w:val="both"/>
      </w:pPr>
      <w:r>
        <w:t xml:space="preserve">   </w:t>
      </w:r>
      <w:r>
        <w:tab/>
      </w:r>
      <w:r>
        <w:t>На следующем этапе педагог раздает воспитанникам по две фишки разных цветов и объясняет, что шашки на поле (независимо от их цвета) стоят и двигаются только по черным клеткам. Это необходимо для того, чтобы шашки соперников встретились в игре. Педагог предлагает детям самостоятельно разместить свои фишки в любом месте доски, при этом следит за правильностью их расстановки на черные поля.</w:t>
      </w:r>
    </w:p>
    <w:p w14:paraId="0C010000">
      <w:pPr>
        <w:ind/>
        <w:jc w:val="both"/>
      </w:pPr>
      <w:r>
        <w:t xml:space="preserve">   </w:t>
      </w:r>
      <w:r>
        <w:tab/>
      </w:r>
      <w:r>
        <w:t>После того как дети рассмотрели шашки, подержали в руках, педагог дает им задание правильно расставить шашки на игровом поле. Он объясняет дошкольникам, что перед началом игры фишки разных цветов находятся на своих половинках игрового поля. При этом центр поля свободен для того, чтобы можно было совершать ходы. Размещать шашки следует в три ряда от ближнего к себе края игрового поля и только на черные клетки</w:t>
      </w:r>
      <w:r>
        <w:t>.</w:t>
      </w:r>
    </w:p>
    <w:p w14:paraId="0D010000">
      <w:pPr>
        <w:ind/>
        <w:jc w:val="both"/>
      </w:pPr>
      <w:r>
        <w:t xml:space="preserve">   </w:t>
      </w:r>
      <w:r>
        <w:tab/>
      </w:r>
      <w:r>
        <w:t>Для закрепления полученной информации двум детям раздаются по 12 шашек одного цвета с заданием разместить их на поле. Затем можно переходить к обучению ходам по диагонали вперед на свободное соседнее черное поле. Количество шашек лучше сократить с 12 (24) до 4 (8). Это даст дошкольнику возможность сделать больше упражнений.</w:t>
      </w:r>
    </w:p>
    <w:p w14:paraId="0E010000">
      <w:pPr>
        <w:ind/>
        <w:jc w:val="both"/>
      </w:pPr>
      <w:r>
        <w:t xml:space="preserve">   </w:t>
      </w:r>
      <w:r>
        <w:tab/>
      </w:r>
      <w:r>
        <w:t xml:space="preserve"> не все дошкольники сразу проявляют интерес к шашкам, поэтому дальнейшая работа проводится, как правило, по подгруппам и индивидуально. Обучение происходит непосредственно во время игры, чаще по желанию самих детей поиграть в шашки, реже – по предложению педагога. Дошкольники, не проявившие поначалу интереса к шашкам, «подключаются» к игре на разных этапах. Педагогам приходится снова и снова возвращаться к пройденному материалу. Поэтому можно построить работу так, чтобы воспитанники, уже освоившие данный этап игры, обучали начинающих. Они выступают в роли партнеров по игре и показывают то, что уже знают и умеют. При этом делают это, как правило, увлеченно и азартно.</w:t>
      </w:r>
    </w:p>
    <w:p w14:paraId="0F010000">
      <w:pPr>
        <w:ind/>
        <w:jc w:val="both"/>
      </w:pPr>
      <w:r>
        <w:t xml:space="preserve">   </w:t>
      </w:r>
      <w:r>
        <w:tab/>
      </w:r>
      <w:r>
        <w:t>Когда дошкольники получают представление о том, где находятся шашки на поле и как они ходят, следует объяснить им смысл игры. Задача заключается в том, чтобы уничтожить шашки соперника при продвижении своих шашек вперед. Простая фишка назад не ходит. Проигравшим считается тот, у кого не осталось на игровом поле шашек или отсутствие возможности делать ходы.</w:t>
      </w:r>
    </w:p>
    <w:p w14:paraId="10010000">
      <w:pPr>
        <w:ind/>
        <w:jc w:val="both"/>
      </w:pPr>
      <w:r>
        <w:t xml:space="preserve">   </w:t>
      </w:r>
      <w:r>
        <w:tab/>
      </w:r>
      <w:r>
        <w:t>Тренировочная игра проводится также с ограниченным количеством шашек на поле. Отрабатывая ходы, дети рано или поздно сталкиваются с положением, когда шашки соперников встретились и находятся на соседних полях по диагонали, а поле за шашкой соперника свободно. Педагог показывает, что тот из игроков, чья очередь делает ход, обязан взять (бить, 2съесть») шашку противника и убрать ее с поля. Простая шашка может бить шашку соперника и ходом назад.</w:t>
      </w:r>
    </w:p>
    <w:p w14:paraId="11010000">
      <w:pPr>
        <w:ind/>
        <w:jc w:val="both"/>
      </w:pPr>
      <w:r>
        <w:t xml:space="preserve">   </w:t>
      </w:r>
      <w:r>
        <w:tab/>
      </w:r>
      <w:r>
        <w:t>На следующем этапе нужно рассказать детям, что в любом бою, в том числе в шашечном, есть герои. Это простые шашки, которые достигнув последнего ряда поля соперника, становятся ударными шашками – дамками и продолжают бой. Дамка может ходить по диагоналям игрового поля, уничтожая шашки соперника. Она представляет собой перевернутую фишку.</w:t>
      </w:r>
    </w:p>
    <w:p w14:paraId="12010000">
      <w:pPr>
        <w:ind/>
        <w:jc w:val="both"/>
      </w:pPr>
      <w:r>
        <w:t xml:space="preserve">   </w:t>
      </w:r>
      <w:r>
        <w:tab/>
      </w:r>
      <w:r>
        <w:t>Когда подготовительный этап пройден, можно приступать к самой игре. Педагог спрашивает у детей, кто должен ходить первым. А затем объясняет, что игру в шашки всегда начинают белые. Он также демонстрирует, как можно провести жеребьевку, спрятав разные по цвету шашки в левой и правой руках.</w:t>
      </w:r>
    </w:p>
    <w:p w14:paraId="13010000">
      <w:pPr>
        <w:ind/>
        <w:jc w:val="both"/>
      </w:pPr>
    </w:p>
    <w:p w14:paraId="14010000">
      <w:bookmarkStart w:id="13" w:name="__RefHeading___13"/>
      <w:bookmarkEnd w:id="13"/>
      <w:pPr>
        <w:pStyle w:val="Style_4"/>
        <w:rPr>
          <w:rFonts w:ascii="Times New Roman" w:hAnsi="Times New Roman"/>
          <w:sz w:val="28"/>
        </w:rPr>
      </w:pPr>
      <w:r>
        <w:rPr>
          <w:rFonts w:ascii="Times New Roman" w:hAnsi="Times New Roman"/>
          <w:sz w:val="28"/>
        </w:rPr>
        <w:t>2.3.1</w:t>
      </w:r>
      <w:r>
        <w:rPr>
          <w:rFonts w:ascii="Times New Roman" w:hAnsi="Times New Roman"/>
          <w:sz w:val="28"/>
        </w:rPr>
        <w:t xml:space="preserve">. </w:t>
      </w:r>
      <w:r>
        <w:rPr>
          <w:rFonts w:ascii="Times New Roman" w:hAnsi="Times New Roman"/>
          <w:sz w:val="28"/>
        </w:rPr>
        <w:t>Рекомендации по организации игры</w:t>
      </w:r>
    </w:p>
    <w:p w14:paraId="15010000">
      <w:pPr>
        <w:ind w:firstLine="0" w:left="2148"/>
        <w:rPr>
          <w:b w:val="1"/>
          <w:sz w:val="28"/>
        </w:rPr>
      </w:pPr>
    </w:p>
    <w:p w14:paraId="16010000">
      <w:pPr>
        <w:ind/>
        <w:jc w:val="both"/>
      </w:pPr>
      <w:r>
        <w:t xml:space="preserve">  </w:t>
      </w:r>
      <w:r>
        <w:tab/>
      </w:r>
      <w:r>
        <w:t xml:space="preserve"> </w:t>
      </w:r>
      <w:r>
        <w:t>Игра требует полного сосредоточения, внимания, обзора всего поля. Как правило, дошкольники так увлечены своей стратегией, продвижением шашек, что не могут оценить картину на доске в целом, не замечают ходов соперника и динамики изменения ситуации. Задача педагога – научить детей правилу: перед тем, как сделать ход, необходимо оценивать ситуацию на доске, следить за всеми шашками на игровом поле, а также прогнозировать развитие ситуации.</w:t>
      </w:r>
    </w:p>
    <w:p w14:paraId="17010000">
      <w:pPr>
        <w:ind/>
        <w:jc w:val="both"/>
      </w:pPr>
      <w:r>
        <w:t>На турнирах по шашкам игрокам следует пропускать три положения соперника, когда его можно брать за фук, а на четвертый – взять его шашку. Это положение объясняется воспитательными задачами игры. Но научить ребенка замечать, реагировать, считать подобные положения сразу довольно сложно. Поэтому педагогу следует пойти по пути обучения, когда дошкольник берет за фук всегда, а позже, когда игра носит уже характер соперничества, ввести правило «четвертого фука».</w:t>
      </w:r>
    </w:p>
    <w:p w14:paraId="18010000">
      <w:pPr>
        <w:ind/>
        <w:jc w:val="both"/>
      </w:pPr>
      <w:r>
        <w:t xml:space="preserve">   </w:t>
      </w:r>
      <w:r>
        <w:tab/>
      </w:r>
      <w:r>
        <w:t>Правило игры «дотронулся – ходи» необходимо соблюдать. Педагог, обучающий детей игре в шашки, должен проявить недюжинное терпение и такт, помогая им на первых порах. Важно помнить, что любая подсказка во время игры одной стороне наносит обиду сопернику, а нередко вызывает желание бросить игру. Нельзя допустить, чтобы ребенок почувствовал себя обделенным вниманием, помощь не только взрослого, но и сверстников. Бывает, что за ребенка-лидера переживает вся группа детей, а за его соперника – почти никто. Важно найти для него слова поддержки, похвалить.</w:t>
      </w:r>
    </w:p>
    <w:p w14:paraId="19010000">
      <w:pPr>
        <w:ind/>
        <w:jc w:val="both"/>
      </w:pPr>
      <w:r>
        <w:t xml:space="preserve">   </w:t>
      </w:r>
      <w:r>
        <w:tab/>
      </w:r>
      <w:r>
        <w:t>На первых порах обучения игре в шашки педагогу следует умело подбирать пары игроков. В паре могут выступать как два ребенка с равным уровнем владения игрой, так и сильный и слабый соперники с обязательной установкой сильному игроку: «помоги», «покажи», «научи». Этот этап вскоре начинают регулировать сами дети. Здесь дело и симпатиях, и в честолюбии (нежелании проигрывать сильному сопернику и стремлении выбрать игрока схожего уровня). Без внимания педагога не должна проходить ни одна игра. Нередко бывают ситуации, когда ребенок подбирает себе заведомо слабых соперников, чтобы гордиться своими победами над ними. Во избежание этого необходимо объяснить детям, что важна победа не над слабым, начинающим игроком, а над равным или более сильным соперником, что ценность представляет только честная победа с точным соблюдением правил игры.</w:t>
      </w:r>
    </w:p>
    <w:p w14:paraId="1A010000">
      <w:pPr>
        <w:tabs>
          <w:tab w:leader="none" w:pos="2748" w:val="left"/>
        </w:tabs>
        <w:ind/>
        <w:jc w:val="center"/>
        <w:rPr>
          <w:b w:val="1"/>
        </w:rPr>
      </w:pPr>
    </w:p>
    <w:p w14:paraId="1B010000">
      <w:bookmarkStart w:id="14" w:name="__RefHeading___14"/>
      <w:bookmarkEnd w:id="14"/>
      <w:pPr>
        <w:pStyle w:val="Style_4"/>
        <w:rPr>
          <w:rFonts w:ascii="Times New Roman" w:hAnsi="Times New Roman"/>
          <w:sz w:val="28"/>
        </w:rPr>
      </w:pPr>
      <w:r>
        <w:rPr>
          <w:rFonts w:ascii="Times New Roman" w:hAnsi="Times New Roman"/>
          <w:sz w:val="28"/>
        </w:rPr>
        <w:t>2.3.2</w:t>
      </w:r>
      <w:r>
        <w:rPr>
          <w:rFonts w:ascii="Times New Roman" w:hAnsi="Times New Roman"/>
          <w:sz w:val="28"/>
        </w:rPr>
        <w:t xml:space="preserve">. </w:t>
      </w:r>
      <w:r>
        <w:rPr>
          <w:rFonts w:ascii="Times New Roman" w:hAnsi="Times New Roman"/>
          <w:sz w:val="28"/>
        </w:rPr>
        <w:t>Виды игр в шашки</w:t>
      </w:r>
    </w:p>
    <w:p w14:paraId="1C010000">
      <w:pPr>
        <w:ind w:firstLine="0" w:left="2148"/>
        <w:outlineLvl w:val="0"/>
        <w:rPr>
          <w:b w:val="1"/>
          <w:sz w:val="28"/>
        </w:rPr>
      </w:pPr>
    </w:p>
    <w:p w14:paraId="1D010000">
      <w:pPr>
        <w:ind/>
        <w:jc w:val="both"/>
      </w:pPr>
      <w:r>
        <w:t>Русские шашки</w:t>
      </w:r>
    </w:p>
    <w:p w14:paraId="1E010000">
      <w:pPr>
        <w:ind/>
        <w:jc w:val="both"/>
      </w:pPr>
      <w:r>
        <w:t xml:space="preserve">   Игра идет на 64-клеточной (8*8) доске с той</w:t>
      </w:r>
      <w:r>
        <w:t xml:space="preserve"> же нотацией, что и в шахматах, </w:t>
      </w:r>
      <w:r>
        <w:t>для записи ходов или позиций клетки обозначаются по горизонтали латинскими буквами от «</w:t>
      </w:r>
      <w:r>
        <w:t>a</w:t>
      </w:r>
      <w:r>
        <w:t>» до    «</w:t>
      </w:r>
      <w:r>
        <w:t>h</w:t>
      </w:r>
      <w:r>
        <w:t>», по вертикали – цифрами от 1 до 8, отсчет идет из левого нижнего угла – на диаграмме – доски). В распоряжении игроков по 12 шашек, в начале игры занимающих первые три ряда с каждой стороны.</w:t>
      </w:r>
    </w:p>
    <w:p w14:paraId="1F010000">
      <w:pPr>
        <w:ind/>
        <w:jc w:val="both"/>
      </w:pPr>
      <w:r>
        <w:t xml:space="preserve">   Простая шашка может ходить на одно поле – только вперед по диагонали (влево или вправо), а бить – и вперед и назад.</w:t>
      </w:r>
    </w:p>
    <w:p w14:paraId="20010000">
      <w:pPr>
        <w:ind/>
        <w:jc w:val="both"/>
      </w:pPr>
      <w:r>
        <w:t xml:space="preserve">   Дамка ходит (и бьет) в любом направлении по диагонали на любое число свободных полей. Если дамка появи</w:t>
      </w:r>
      <w:r>
        <w:t>лась в результате тихого хода (</w:t>
      </w:r>
      <w:r>
        <w:t>без взятия чужой фишки), она имеет право бить не раньше следующего хода. Если же она появилась при ударе (ход со взятием</w:t>
      </w:r>
      <w:r>
        <w:t>), то при наличии такой возможности бьет на том же ходу уже в качестве дамки. По правилам русских шашек дамка обязана взять чужую шашку – вне зависимости от количества пустых клеток до нее.</w:t>
      </w:r>
    </w:p>
    <w:p w14:paraId="21010000">
      <w:pPr>
        <w:ind/>
        <w:jc w:val="both"/>
      </w:pPr>
      <w:r>
        <w:t xml:space="preserve">   Обязана брать расположенную по соседству фишку неприятеля и обычная шашка. В ситуации, когда возможно несколько вариантов взятия, игрок может выбирать любой из них по своему усмотрению.</w:t>
      </w:r>
    </w:p>
    <w:p w14:paraId="22010000">
      <w:pPr>
        <w:ind/>
        <w:jc w:val="both"/>
      </w:pPr>
      <w:r>
        <w:t xml:space="preserve">   взятую шашку (шашки) можно снимать с доски только по окончании хода, перескакивать через каждую из них можно лишь один раз. (Ситуация, когда шашке (дамке) брать дальше мешает уже сбитая ею на этом ходу, но еще не снятая с доски шашка соперника (или через нее надо идти вторично), называется турецким ударом.)</w:t>
      </w:r>
    </w:p>
    <w:p w14:paraId="23010000">
      <w:pPr>
        <w:ind/>
        <w:jc w:val="both"/>
      </w:pPr>
      <w:r>
        <w:t>Поддавки</w:t>
      </w:r>
    </w:p>
    <w:p w14:paraId="24010000">
      <w:pPr>
        <w:ind/>
        <w:jc w:val="both"/>
      </w:pPr>
      <w:r>
        <w:t xml:space="preserve">   В знаменитом словаре В.И. Даля сказано о поддавках, что это «игра в шашки, в которой проигравший считается выигравшим». Определение афористичное и точное: выигрывает тот, кто в обычных шашках считался бы проигравшим, остальные правила игры остаются без изменений. Поддавки отличаются от обычных шашек тем, что здесь игрок, сделавший последний ход, проигрывает</w:t>
      </w:r>
      <w:r>
        <w:t>. Сказанного более чем достаточно для ответа на вопрос, задаваемый иногда даже квалифицированными шашистами: как быть, если очередь хода за игроком, у которого все оставшиеся шашки заперты? Разумеется, зафиксировать его победу. В поддавках надо отдать все свои шашки (или сделать так, чтобы оставшиеся на доске оказались заперты).</w:t>
      </w:r>
    </w:p>
    <w:p w14:paraId="25010000">
      <w:pPr>
        <w:ind/>
        <w:jc w:val="both"/>
      </w:pPr>
      <w:r>
        <w:t>Уголки</w:t>
      </w:r>
    </w:p>
    <w:p w14:paraId="26010000">
      <w:pPr>
        <w:ind/>
        <w:jc w:val="both"/>
      </w:pPr>
      <w:r>
        <w:t xml:space="preserve">   Суть игры – постараться быстрее соперника перевести все свои фишки, выстроенные квадратом в углу, в противоположный угол, по очереди передвигая шашки на ближайшие пустые клетки или «перепрыгивая» через соседние фишки, если за ними свободное поле (взятие шашек в этой игре нет). Для каждого из оппонентов конечная цель – перемещение всех шашек из своего угла («дома») в угол противника первым.</w:t>
      </w:r>
    </w:p>
    <w:p w14:paraId="27010000">
      <w:pPr>
        <w:ind/>
        <w:jc w:val="both"/>
      </w:pPr>
      <w:r>
        <w:t xml:space="preserve">   Первый ход всегда делает игрок, играющий белыми. Партнеры поочередно делают по одному ходу до тех пор, пока игра не закончится. Шашки могут ходить только по вертикали или горизонтали. Диагональные ходы запрещены. перемещение шашки может быть простым и прыжковым. Простое – ход на свободную соседнюю клетку. Прыжковое – перемещение через соседнюю шашку на свободное поле (через свою шашку или шашку противника). При прыжковом перемещении можно сделать неограниченное количество прыжков, однако за один ход через каждую шашку можно переместиться только один раз.</w:t>
      </w:r>
      <w:r>
        <w:t xml:space="preserve"> Выигравшим партию признается тот, кто первым переместит шашки в «дом» соперника, восстановив его исходную позицию.</w:t>
      </w:r>
    </w:p>
    <w:p w14:paraId="28010000">
      <w:bookmarkStart w:id="15" w:name="__RefHeading___15"/>
      <w:bookmarkEnd w:id="15"/>
      <w:pPr>
        <w:pStyle w:val="Style_4"/>
        <w:rPr>
          <w:rFonts w:ascii="Times New Roman" w:hAnsi="Times New Roman"/>
          <w:sz w:val="28"/>
        </w:rPr>
      </w:pPr>
      <w:r>
        <w:rPr>
          <w:rFonts w:ascii="Times New Roman" w:hAnsi="Times New Roman"/>
          <w:sz w:val="28"/>
        </w:rPr>
        <w:t xml:space="preserve">2.4. </w:t>
      </w:r>
      <w:r>
        <w:rPr>
          <w:rFonts w:ascii="Times New Roman" w:hAnsi="Times New Roman"/>
          <w:sz w:val="28"/>
        </w:rPr>
        <w:t>Методика проведения диагностики</w:t>
      </w:r>
      <w:r>
        <w:rPr>
          <w:rFonts w:ascii="Times New Roman" w:hAnsi="Times New Roman"/>
          <w:sz w:val="28"/>
        </w:rPr>
        <w:t xml:space="preserve"> освоения Программы</w:t>
      </w:r>
    </w:p>
    <w:p w14:paraId="29010000">
      <w:pPr>
        <w:ind w:firstLine="0" w:left="1788"/>
        <w:rPr>
          <w:b w:val="1"/>
          <w:sz w:val="28"/>
        </w:rPr>
      </w:pPr>
    </w:p>
    <w:p w14:paraId="2A010000">
      <w:pPr>
        <w:ind/>
        <w:jc w:val="both"/>
      </w:pPr>
      <w:r>
        <w:t xml:space="preserve">   </w:t>
      </w:r>
      <w:r>
        <w:t>Диагностика сформированности умения детей играть в шашки предусматривает вопросы к ребенку, наблюдение за его игрой с педагогом, сверстниками, а также беседы с родителями о том, как дошкольник играет в шашки дома.</w:t>
      </w:r>
    </w:p>
    <w:p w14:paraId="2B010000">
      <w:pPr>
        <w:ind/>
        <w:jc w:val="center"/>
      </w:pPr>
    </w:p>
    <w:p w14:paraId="2C010000">
      <w:pPr>
        <w:ind/>
        <w:jc w:val="center"/>
      </w:pPr>
    </w:p>
    <w:p w14:paraId="2D010000">
      <w:pPr>
        <w:ind/>
        <w:jc w:val="center"/>
      </w:pPr>
    </w:p>
    <w:p w14:paraId="2E010000">
      <w:pPr>
        <w:ind/>
        <w:jc w:val="center"/>
      </w:pPr>
    </w:p>
    <w:p w14:paraId="2F010000">
      <w:pPr>
        <w:ind/>
        <w:jc w:val="center"/>
      </w:pPr>
    </w:p>
    <w:p w14:paraId="30010000">
      <w:pPr>
        <w:ind/>
        <w:jc w:val="center"/>
      </w:pPr>
      <w:r>
        <w:t>Диагностическая карта</w:t>
      </w:r>
    </w:p>
    <w:p w14:paraId="31010000">
      <w:pPr>
        <w:ind/>
        <w:jc w:val="center"/>
      </w:pPr>
      <w:r>
        <w:t>сформированности умения дошкольников играть в шашки</w:t>
      </w:r>
    </w:p>
    <w:p w14:paraId="32010000"/>
    <w:tbl>
      <w:tblPr>
        <w:tblStyle w:val="Style_5"/>
        <w:tblInd w:type="dxa" w:w="-74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35"/>
        <w:gridCol w:w="1559"/>
        <w:gridCol w:w="992"/>
        <w:gridCol w:w="993"/>
        <w:gridCol w:w="1329"/>
        <w:gridCol w:w="851"/>
        <w:gridCol w:w="860"/>
        <w:gridCol w:w="915"/>
        <w:gridCol w:w="1134"/>
        <w:gridCol w:w="873"/>
      </w:tblGrid>
      <w:tr>
        <w:tc>
          <w:tcPr>
            <w:tcW w:type="dxa" w:w="1135"/>
            <w:tcBorders>
              <w:top w:color="000000" w:sz="4" w:val="single"/>
              <w:left w:color="000000" w:sz="4" w:val="single"/>
              <w:bottom w:color="000000" w:sz="4" w:val="single"/>
              <w:right w:color="000000" w:sz="4" w:val="single"/>
            </w:tcBorders>
            <w:shd w:fill="auto" w:val="clear"/>
          </w:tcPr>
          <w:p w14:paraId="33010000">
            <w:r>
              <w:t>ФИО</w:t>
            </w:r>
          </w:p>
          <w:p w14:paraId="34010000">
            <w:r>
              <w:t>ребенка</w:t>
            </w:r>
          </w:p>
        </w:tc>
        <w:tc>
          <w:tcPr>
            <w:tcW w:type="dxa" w:w="1559"/>
            <w:tcBorders>
              <w:top w:color="000000" w:sz="4" w:val="single"/>
              <w:left w:color="000000" w:sz="4" w:val="single"/>
              <w:bottom w:color="000000" w:sz="4" w:val="single"/>
              <w:right w:color="000000" w:sz="4" w:val="single"/>
            </w:tcBorders>
            <w:shd w:fill="auto" w:val="clear"/>
          </w:tcPr>
          <w:p w14:paraId="35010000">
            <w:r>
              <w:t>Расставляет</w:t>
            </w:r>
          </w:p>
          <w:p w14:paraId="36010000">
            <w:r>
              <w:t>шашки на</w:t>
            </w:r>
          </w:p>
          <w:p w14:paraId="37010000">
            <w:r>
              <w:t>поле</w:t>
            </w:r>
          </w:p>
        </w:tc>
        <w:tc>
          <w:tcPr>
            <w:tcW w:type="dxa" w:w="992"/>
            <w:tcBorders>
              <w:top w:color="000000" w:sz="4" w:val="single"/>
              <w:left w:color="000000" w:sz="4" w:val="single"/>
              <w:bottom w:color="000000" w:sz="4" w:val="single"/>
              <w:right w:color="000000" w:sz="4" w:val="single"/>
            </w:tcBorders>
            <w:shd w:fill="auto" w:val="clear"/>
          </w:tcPr>
          <w:p w14:paraId="38010000">
            <w:r>
              <w:t>Начало</w:t>
            </w:r>
          </w:p>
          <w:p w14:paraId="39010000">
            <w:r>
              <w:t>игры</w:t>
            </w:r>
          </w:p>
        </w:tc>
        <w:tc>
          <w:tcPr>
            <w:tcW w:type="dxa" w:w="993"/>
            <w:tcBorders>
              <w:top w:color="000000" w:sz="4" w:val="single"/>
              <w:left w:color="000000" w:sz="4" w:val="single"/>
              <w:bottom w:color="000000" w:sz="4" w:val="single"/>
              <w:right w:color="000000" w:sz="4" w:val="single"/>
            </w:tcBorders>
            <w:shd w:fill="auto" w:val="clear"/>
          </w:tcPr>
          <w:p w14:paraId="3A010000">
            <w:r>
              <w:t>Ход</w:t>
            </w:r>
          </w:p>
          <w:p w14:paraId="3B010000">
            <w:r>
              <w:t>шашек</w:t>
            </w:r>
          </w:p>
        </w:tc>
        <w:tc>
          <w:tcPr>
            <w:tcW w:type="dxa" w:w="1329"/>
            <w:tcBorders>
              <w:top w:color="000000" w:sz="4" w:val="single"/>
              <w:left w:color="000000" w:sz="4" w:val="single"/>
              <w:bottom w:color="000000" w:sz="4" w:val="single"/>
              <w:right w:color="000000" w:sz="4" w:val="single"/>
            </w:tcBorders>
            <w:shd w:fill="auto" w:val="clear"/>
          </w:tcPr>
          <w:p w14:paraId="3C010000">
            <w:r>
              <w:t>Бой</w:t>
            </w:r>
          </w:p>
          <w:p w14:paraId="3D010000">
            <w:r>
              <w:t>шашек</w:t>
            </w:r>
          </w:p>
          <w:p w14:paraId="3E010000">
            <w:r>
              <w:t>соперника</w:t>
            </w:r>
          </w:p>
        </w:tc>
        <w:tc>
          <w:tcPr>
            <w:tcW w:type="dxa" w:w="851"/>
            <w:tcBorders>
              <w:top w:color="000000" w:sz="4" w:val="single"/>
              <w:left w:color="000000" w:sz="4" w:val="single"/>
              <w:bottom w:color="000000" w:sz="4" w:val="single"/>
              <w:right w:color="000000" w:sz="4" w:val="single"/>
            </w:tcBorders>
            <w:shd w:fill="auto" w:val="clear"/>
          </w:tcPr>
          <w:p w14:paraId="3F010000">
            <w:r>
              <w:t>Брать</w:t>
            </w:r>
          </w:p>
          <w:p w14:paraId="40010000">
            <w:r>
              <w:t>за</w:t>
            </w:r>
          </w:p>
          <w:p w14:paraId="41010000">
            <w:r>
              <w:t>фук</w:t>
            </w:r>
          </w:p>
        </w:tc>
        <w:tc>
          <w:tcPr>
            <w:tcW w:type="dxa" w:w="860"/>
            <w:tcBorders>
              <w:top w:color="000000" w:sz="4" w:val="single"/>
              <w:left w:color="000000" w:sz="4" w:val="single"/>
              <w:bottom w:color="000000" w:sz="4" w:val="single"/>
              <w:right w:color="000000" w:sz="4" w:val="single"/>
            </w:tcBorders>
            <w:shd w:fill="auto" w:val="clear"/>
          </w:tcPr>
          <w:p w14:paraId="42010000">
            <w:r>
              <w:t>Дамка</w:t>
            </w:r>
          </w:p>
          <w:p w14:paraId="43010000">
            <w:r>
              <w:t>ход</w:t>
            </w:r>
          </w:p>
        </w:tc>
        <w:tc>
          <w:tcPr>
            <w:tcW w:type="dxa" w:w="915"/>
            <w:tcBorders>
              <w:top w:color="000000" w:sz="4" w:val="single"/>
              <w:left w:color="000000" w:sz="4" w:val="single"/>
              <w:bottom w:color="000000" w:sz="4" w:val="single"/>
              <w:right w:color="000000" w:sz="4" w:val="single"/>
            </w:tcBorders>
            <w:shd w:fill="auto" w:val="clear"/>
          </w:tcPr>
          <w:p w14:paraId="44010000">
            <w:r>
              <w:t>Дамка</w:t>
            </w:r>
          </w:p>
          <w:p w14:paraId="45010000">
            <w:r>
              <w:t>бой</w:t>
            </w:r>
          </w:p>
        </w:tc>
        <w:tc>
          <w:tcPr>
            <w:tcW w:type="dxa" w:w="1134"/>
            <w:tcBorders>
              <w:top w:color="000000" w:sz="4" w:val="single"/>
              <w:left w:color="000000" w:sz="4" w:val="single"/>
              <w:bottom w:color="000000" w:sz="4" w:val="single"/>
              <w:right w:color="000000" w:sz="4" w:val="single"/>
            </w:tcBorders>
            <w:shd w:fill="auto" w:val="clear"/>
          </w:tcPr>
          <w:p w14:paraId="46010000">
            <w:r>
              <w:t>Доводит</w:t>
            </w:r>
          </w:p>
          <w:p w14:paraId="47010000">
            <w:r>
              <w:t>игру до</w:t>
            </w:r>
          </w:p>
          <w:p w14:paraId="48010000">
            <w:r>
              <w:t>конца</w:t>
            </w:r>
          </w:p>
        </w:tc>
        <w:tc>
          <w:tcPr>
            <w:tcW w:type="dxa" w:w="873"/>
            <w:tcBorders>
              <w:top w:color="000000" w:sz="4" w:val="single"/>
              <w:left w:color="000000" w:sz="4" w:val="single"/>
              <w:bottom w:color="000000" w:sz="4" w:val="single"/>
              <w:right w:color="000000" w:sz="4" w:val="single"/>
            </w:tcBorders>
            <w:shd w:fill="auto" w:val="clear"/>
          </w:tcPr>
          <w:p w14:paraId="49010000">
            <w:r>
              <w:t>При</w:t>
            </w:r>
          </w:p>
          <w:p w14:paraId="4A010000">
            <w:r>
              <w:t>меча</w:t>
            </w:r>
          </w:p>
          <w:p w14:paraId="4B010000">
            <w:r>
              <w:t>ние</w:t>
            </w:r>
          </w:p>
        </w:tc>
      </w:tr>
      <w:tr>
        <w:tc>
          <w:tcPr>
            <w:tcW w:type="dxa" w:w="1135"/>
            <w:tcBorders>
              <w:top w:color="000000" w:sz="4" w:val="single"/>
              <w:left w:color="000000" w:sz="4" w:val="single"/>
              <w:bottom w:color="000000" w:sz="4" w:val="single"/>
              <w:right w:color="000000" w:sz="4" w:val="single"/>
            </w:tcBorders>
            <w:shd w:fill="auto" w:val="clear"/>
          </w:tcPr>
          <w:p w14:paraId="4C010000"/>
        </w:tc>
        <w:tc>
          <w:tcPr>
            <w:tcW w:type="dxa" w:w="1559"/>
            <w:tcBorders>
              <w:top w:color="000000" w:sz="4" w:val="single"/>
              <w:left w:color="000000" w:sz="4" w:val="single"/>
              <w:bottom w:color="000000" w:sz="4" w:val="single"/>
              <w:right w:color="000000" w:sz="4" w:val="single"/>
            </w:tcBorders>
            <w:shd w:fill="auto" w:val="clear"/>
          </w:tcPr>
          <w:p w14:paraId="4D010000"/>
        </w:tc>
        <w:tc>
          <w:tcPr>
            <w:tcW w:type="dxa" w:w="992"/>
            <w:tcBorders>
              <w:top w:color="000000" w:sz="4" w:val="single"/>
              <w:left w:color="000000" w:sz="4" w:val="single"/>
              <w:bottom w:color="000000" w:sz="4" w:val="single"/>
              <w:right w:color="000000" w:sz="4" w:val="single"/>
            </w:tcBorders>
            <w:shd w:fill="auto" w:val="clear"/>
          </w:tcPr>
          <w:p w14:paraId="4E010000"/>
        </w:tc>
        <w:tc>
          <w:tcPr>
            <w:tcW w:type="dxa" w:w="993"/>
            <w:tcBorders>
              <w:top w:color="000000" w:sz="4" w:val="single"/>
              <w:left w:color="000000" w:sz="4" w:val="single"/>
              <w:bottom w:color="000000" w:sz="4" w:val="single"/>
              <w:right w:color="000000" w:sz="4" w:val="single"/>
            </w:tcBorders>
            <w:shd w:fill="auto" w:val="clear"/>
          </w:tcPr>
          <w:p w14:paraId="4F010000"/>
        </w:tc>
        <w:tc>
          <w:tcPr>
            <w:tcW w:type="dxa" w:w="1329"/>
            <w:tcBorders>
              <w:top w:color="000000" w:sz="4" w:val="single"/>
              <w:left w:color="000000" w:sz="4" w:val="single"/>
              <w:bottom w:color="000000" w:sz="4" w:val="single"/>
              <w:right w:color="000000" w:sz="4" w:val="single"/>
            </w:tcBorders>
            <w:shd w:fill="auto" w:val="clear"/>
          </w:tcPr>
          <w:p w14:paraId="50010000"/>
        </w:tc>
        <w:tc>
          <w:tcPr>
            <w:tcW w:type="dxa" w:w="851"/>
            <w:tcBorders>
              <w:top w:color="000000" w:sz="4" w:val="single"/>
              <w:left w:color="000000" w:sz="4" w:val="single"/>
              <w:bottom w:color="000000" w:sz="4" w:val="single"/>
              <w:right w:color="000000" w:sz="4" w:val="single"/>
            </w:tcBorders>
            <w:shd w:fill="auto" w:val="clear"/>
          </w:tcPr>
          <w:p w14:paraId="51010000"/>
        </w:tc>
        <w:tc>
          <w:tcPr>
            <w:tcW w:type="dxa" w:w="860"/>
            <w:tcBorders>
              <w:top w:color="000000" w:sz="4" w:val="single"/>
              <w:left w:color="000000" w:sz="4" w:val="single"/>
              <w:bottom w:color="000000" w:sz="4" w:val="single"/>
              <w:right w:color="000000" w:sz="4" w:val="single"/>
            </w:tcBorders>
            <w:shd w:fill="auto" w:val="clear"/>
          </w:tcPr>
          <w:p w14:paraId="52010000"/>
        </w:tc>
        <w:tc>
          <w:tcPr>
            <w:tcW w:type="dxa" w:w="915"/>
            <w:tcBorders>
              <w:top w:color="000000" w:sz="4" w:val="single"/>
              <w:left w:color="000000" w:sz="4" w:val="single"/>
              <w:bottom w:color="000000" w:sz="4" w:val="single"/>
              <w:right w:color="000000" w:sz="4" w:val="single"/>
            </w:tcBorders>
            <w:shd w:fill="auto" w:val="clear"/>
          </w:tcPr>
          <w:p w14:paraId="53010000"/>
        </w:tc>
        <w:tc>
          <w:tcPr>
            <w:tcW w:type="dxa" w:w="1134"/>
            <w:tcBorders>
              <w:top w:color="000000" w:sz="4" w:val="single"/>
              <w:left w:color="000000" w:sz="4" w:val="single"/>
              <w:bottom w:color="000000" w:sz="4" w:val="single"/>
              <w:right w:color="000000" w:sz="4" w:val="single"/>
            </w:tcBorders>
            <w:shd w:fill="auto" w:val="clear"/>
          </w:tcPr>
          <w:p w14:paraId="54010000"/>
        </w:tc>
        <w:tc>
          <w:tcPr>
            <w:tcW w:type="dxa" w:w="873"/>
            <w:tcBorders>
              <w:top w:color="000000" w:sz="4" w:val="single"/>
              <w:left w:color="000000" w:sz="4" w:val="single"/>
              <w:bottom w:color="000000" w:sz="4" w:val="single"/>
              <w:right w:color="000000" w:sz="4" w:val="single"/>
            </w:tcBorders>
            <w:shd w:fill="auto" w:val="clear"/>
          </w:tcPr>
          <w:p w14:paraId="55010000"/>
        </w:tc>
      </w:tr>
      <w:tr>
        <w:tc>
          <w:tcPr>
            <w:tcW w:type="dxa" w:w="1135"/>
            <w:tcBorders>
              <w:top w:color="000000" w:sz="4" w:val="single"/>
              <w:left w:color="000000" w:sz="4" w:val="single"/>
              <w:bottom w:color="000000" w:sz="4" w:val="single"/>
              <w:right w:color="000000" w:sz="4" w:val="single"/>
            </w:tcBorders>
            <w:shd w:fill="auto" w:val="clear"/>
          </w:tcPr>
          <w:p w14:paraId="56010000"/>
        </w:tc>
        <w:tc>
          <w:tcPr>
            <w:tcW w:type="dxa" w:w="1559"/>
            <w:tcBorders>
              <w:top w:color="000000" w:sz="4" w:val="single"/>
              <w:left w:color="000000" w:sz="4" w:val="single"/>
              <w:bottom w:color="000000" w:sz="4" w:val="single"/>
              <w:right w:color="000000" w:sz="4" w:val="single"/>
            </w:tcBorders>
            <w:shd w:fill="auto" w:val="clear"/>
          </w:tcPr>
          <w:p w14:paraId="57010000"/>
        </w:tc>
        <w:tc>
          <w:tcPr>
            <w:tcW w:type="dxa" w:w="992"/>
            <w:tcBorders>
              <w:top w:color="000000" w:sz="4" w:val="single"/>
              <w:left w:color="000000" w:sz="4" w:val="single"/>
              <w:bottom w:color="000000" w:sz="4" w:val="single"/>
              <w:right w:color="000000" w:sz="4" w:val="single"/>
            </w:tcBorders>
            <w:shd w:fill="auto" w:val="clear"/>
          </w:tcPr>
          <w:p w14:paraId="58010000"/>
        </w:tc>
        <w:tc>
          <w:tcPr>
            <w:tcW w:type="dxa" w:w="993"/>
            <w:tcBorders>
              <w:top w:color="000000" w:sz="4" w:val="single"/>
              <w:left w:color="000000" w:sz="4" w:val="single"/>
              <w:bottom w:color="000000" w:sz="4" w:val="single"/>
              <w:right w:color="000000" w:sz="4" w:val="single"/>
            </w:tcBorders>
            <w:shd w:fill="auto" w:val="clear"/>
          </w:tcPr>
          <w:p w14:paraId="59010000"/>
        </w:tc>
        <w:tc>
          <w:tcPr>
            <w:tcW w:type="dxa" w:w="1329"/>
            <w:tcBorders>
              <w:top w:color="000000" w:sz="4" w:val="single"/>
              <w:left w:color="000000" w:sz="4" w:val="single"/>
              <w:bottom w:color="000000" w:sz="4" w:val="single"/>
              <w:right w:color="000000" w:sz="4" w:val="single"/>
            </w:tcBorders>
            <w:shd w:fill="auto" w:val="clear"/>
          </w:tcPr>
          <w:p w14:paraId="5A010000"/>
        </w:tc>
        <w:tc>
          <w:tcPr>
            <w:tcW w:type="dxa" w:w="851"/>
            <w:tcBorders>
              <w:top w:color="000000" w:sz="4" w:val="single"/>
              <w:left w:color="000000" w:sz="4" w:val="single"/>
              <w:bottom w:color="000000" w:sz="4" w:val="single"/>
              <w:right w:color="000000" w:sz="4" w:val="single"/>
            </w:tcBorders>
            <w:shd w:fill="auto" w:val="clear"/>
          </w:tcPr>
          <w:p w14:paraId="5B010000"/>
        </w:tc>
        <w:tc>
          <w:tcPr>
            <w:tcW w:type="dxa" w:w="860"/>
            <w:tcBorders>
              <w:top w:color="000000" w:sz="4" w:val="single"/>
              <w:left w:color="000000" w:sz="4" w:val="single"/>
              <w:bottom w:color="000000" w:sz="4" w:val="single"/>
              <w:right w:color="000000" w:sz="4" w:val="single"/>
            </w:tcBorders>
            <w:shd w:fill="auto" w:val="clear"/>
          </w:tcPr>
          <w:p w14:paraId="5C010000"/>
        </w:tc>
        <w:tc>
          <w:tcPr>
            <w:tcW w:type="dxa" w:w="915"/>
            <w:tcBorders>
              <w:top w:color="000000" w:sz="4" w:val="single"/>
              <w:left w:color="000000" w:sz="4" w:val="single"/>
              <w:bottom w:color="000000" w:sz="4" w:val="single"/>
              <w:right w:color="000000" w:sz="4" w:val="single"/>
            </w:tcBorders>
            <w:shd w:fill="auto" w:val="clear"/>
          </w:tcPr>
          <w:p w14:paraId="5D010000"/>
        </w:tc>
        <w:tc>
          <w:tcPr>
            <w:tcW w:type="dxa" w:w="1134"/>
            <w:tcBorders>
              <w:top w:color="000000" w:sz="4" w:val="single"/>
              <w:left w:color="000000" w:sz="4" w:val="single"/>
              <w:bottom w:color="000000" w:sz="4" w:val="single"/>
              <w:right w:color="000000" w:sz="4" w:val="single"/>
            </w:tcBorders>
            <w:shd w:fill="auto" w:val="clear"/>
          </w:tcPr>
          <w:p w14:paraId="5E010000"/>
        </w:tc>
        <w:tc>
          <w:tcPr>
            <w:tcW w:type="dxa" w:w="873"/>
            <w:tcBorders>
              <w:top w:color="000000" w:sz="4" w:val="single"/>
              <w:left w:color="000000" w:sz="4" w:val="single"/>
              <w:bottom w:color="000000" w:sz="4" w:val="single"/>
              <w:right w:color="000000" w:sz="4" w:val="single"/>
            </w:tcBorders>
            <w:shd w:fill="auto" w:val="clear"/>
          </w:tcPr>
          <w:p w14:paraId="5F010000"/>
        </w:tc>
      </w:tr>
    </w:tbl>
    <w:p w14:paraId="60010000"/>
    <w:p w14:paraId="61010000">
      <w:r>
        <w:t xml:space="preserve">   Пояснения к пунктам таблицы:</w:t>
      </w:r>
    </w:p>
    <w:p w14:paraId="62010000"/>
    <w:p w14:paraId="63010000">
      <w:pPr>
        <w:ind/>
        <w:jc w:val="both"/>
      </w:pPr>
      <w:r>
        <w:t>Ребенку предлагается расставить шашки в количестве 24 штук двух цветов для дальнейшей игры.</w:t>
      </w:r>
    </w:p>
    <w:p w14:paraId="64010000">
      <w:pPr>
        <w:ind/>
        <w:jc w:val="both"/>
      </w:pPr>
      <w:r>
        <w:t>Педагог спрашивает у ребенка, кто начинает игру и почему? Как определить, кто играет белыми шашками?</w:t>
      </w:r>
    </w:p>
    <w:p w14:paraId="65010000">
      <w:pPr>
        <w:ind/>
        <w:jc w:val="both"/>
      </w:pPr>
      <w:r>
        <w:t>Педагог предлагает ребенку начать игру, наблюдая за тем, как он делает ходы.</w:t>
      </w:r>
    </w:p>
    <w:p w14:paraId="66010000">
      <w:pPr>
        <w:ind/>
        <w:jc w:val="both"/>
      </w:pPr>
      <w:r>
        <w:t>В игре педагог создает ситуацию, при которой ребенок имеет возможность бить шашки соперника как по одной, так и «мостиком».</w:t>
      </w:r>
    </w:p>
    <w:p w14:paraId="67010000">
      <w:pPr>
        <w:ind/>
        <w:jc w:val="both"/>
      </w:pPr>
      <w:r>
        <w:t>Педагог, играя с ребенком, создает ситуацию, когда его шашку следует взять за фук, т.е. не замечает, что он должен бить шашку ребенка. Важно отметить, что это положение не всегда «работает», поскольку в силу авторитета взрослого некоторые дети, даже нарушая правила, не могут взять шашку взрослого. Следует проверить, как ребенок соблюдает это правило во время игры со сверстниками.</w:t>
      </w:r>
    </w:p>
    <w:p w14:paraId="68010000">
      <w:pPr>
        <w:ind/>
        <w:jc w:val="both"/>
      </w:pPr>
      <w:r>
        <w:t>Проверка понимания игроком преимущества дамки перед обычной шашкой проходит непосредственно во время игры.</w:t>
      </w:r>
    </w:p>
    <w:p w14:paraId="69010000">
      <w:pPr>
        <w:ind/>
        <w:jc w:val="both"/>
      </w:pPr>
      <w:r>
        <w:t>Проверку целесообразно проводить в игре как со взрослыми, так и со сверстниками.</w:t>
      </w:r>
    </w:p>
    <w:p w14:paraId="6A010000">
      <w:pPr>
        <w:ind/>
        <w:jc w:val="both"/>
      </w:pPr>
      <w:r>
        <w:t>Если ребенок оставляет партию незаконченной, педагог должен попытаться выяснить причину. Нежелание проиграть партию, обида на соперника, отставание в счете битых у соперника шашек расценивается как низкий уровень развития игровой мотивации.</w:t>
      </w:r>
    </w:p>
    <w:p w14:paraId="6B010000">
      <w:pPr>
        <w:ind/>
        <w:jc w:val="both"/>
      </w:pPr>
    </w:p>
    <w:p w14:paraId="6C010000">
      <w:pPr>
        <w:ind/>
        <w:jc w:val="both"/>
      </w:pPr>
      <w:r>
        <w:t>Критерии оценки результатов:</w:t>
      </w:r>
    </w:p>
    <w:p w14:paraId="6D010000">
      <w:pPr>
        <w:ind/>
        <w:jc w:val="both"/>
      </w:pPr>
      <w:r>
        <w:rPr>
          <w:u w:val="single"/>
        </w:rPr>
        <w:t xml:space="preserve">3 балла </w:t>
      </w:r>
      <w:r>
        <w:t>– ребенок самостоятельно и правильно справился с заданием</w:t>
      </w:r>
    </w:p>
    <w:p w14:paraId="6E010000">
      <w:pPr>
        <w:ind/>
        <w:jc w:val="both"/>
      </w:pPr>
      <w:r>
        <w:rPr>
          <w:u w:val="single"/>
        </w:rPr>
        <w:t xml:space="preserve">2 балла </w:t>
      </w:r>
      <w:r>
        <w:t>– для правильного выполнения задания ребенку требуется несколько самостоятельных попыток или подсказка педагога.</w:t>
      </w:r>
    </w:p>
    <w:p w14:paraId="6F010000">
      <w:pPr>
        <w:ind/>
        <w:jc w:val="both"/>
      </w:pPr>
      <w:r>
        <w:rPr>
          <w:u w:val="single"/>
        </w:rPr>
        <w:t xml:space="preserve">1 балл </w:t>
      </w:r>
      <w:r>
        <w:t>– ребенок не выполнил задани</w:t>
      </w:r>
      <w:r>
        <w:t>е даже после подсказки педагога</w:t>
      </w:r>
    </w:p>
    <w:p w14:paraId="70010000">
      <w:bookmarkStart w:id="16" w:name="__RefHeading___16"/>
      <w:bookmarkEnd w:id="16"/>
      <w:pPr>
        <w:pStyle w:val="Style_4"/>
        <w:rPr>
          <w:rFonts w:ascii="Times New Roman" w:hAnsi="Times New Roman"/>
          <w:sz w:val="28"/>
        </w:rPr>
      </w:pPr>
      <w:r>
        <w:rPr>
          <w:rFonts w:ascii="Times New Roman" w:hAnsi="Times New Roman"/>
          <w:sz w:val="28"/>
        </w:rPr>
        <w:t xml:space="preserve">3. </w:t>
      </w:r>
      <w:r>
        <w:rPr>
          <w:rFonts w:ascii="Times New Roman" w:hAnsi="Times New Roman"/>
          <w:sz w:val="28"/>
        </w:rPr>
        <w:t>Организационный</w:t>
      </w:r>
      <w:r>
        <w:rPr>
          <w:rFonts w:ascii="Times New Roman" w:hAnsi="Times New Roman"/>
          <w:sz w:val="28"/>
        </w:rPr>
        <w:t xml:space="preserve"> раздел</w:t>
      </w:r>
    </w:p>
    <w:p w14:paraId="71010000">
      <w:bookmarkStart w:id="17" w:name="__RefHeading___17"/>
      <w:bookmarkEnd w:id="17"/>
      <w:pPr>
        <w:pStyle w:val="Style_4"/>
      </w:pPr>
      <w:r>
        <w:rPr>
          <w:rFonts w:ascii="Times New Roman" w:hAnsi="Times New Roman"/>
          <w:sz w:val="28"/>
        </w:rPr>
        <w:t xml:space="preserve">3.1. </w:t>
      </w:r>
      <w:r>
        <w:rPr>
          <w:rFonts w:ascii="Times New Roman" w:hAnsi="Times New Roman"/>
          <w:sz w:val="28"/>
        </w:rPr>
        <w:t>Методическое</w:t>
      </w:r>
      <w:r>
        <w:rPr>
          <w:rFonts w:ascii="Times New Roman" w:hAnsi="Times New Roman"/>
          <w:sz w:val="28"/>
        </w:rPr>
        <w:t xml:space="preserve"> </w:t>
      </w:r>
      <w:r>
        <w:rPr>
          <w:rFonts w:ascii="Times New Roman" w:hAnsi="Times New Roman"/>
          <w:sz w:val="28"/>
        </w:rPr>
        <w:t xml:space="preserve">и материально-техническое </w:t>
      </w:r>
      <w:r>
        <w:rPr>
          <w:rFonts w:ascii="Times New Roman" w:hAnsi="Times New Roman"/>
          <w:sz w:val="28"/>
        </w:rPr>
        <w:t>обе</w:t>
      </w:r>
      <w:r>
        <w:rPr>
          <w:rFonts w:ascii="Times New Roman" w:hAnsi="Times New Roman"/>
          <w:sz w:val="28"/>
        </w:rPr>
        <w:t>спечение Программы</w:t>
      </w:r>
    </w:p>
    <w:p w14:paraId="72010000">
      <w:pPr>
        <w:ind/>
        <w:jc w:val="both"/>
        <w:rPr>
          <w:sz w:val="28"/>
        </w:rPr>
      </w:pPr>
    </w:p>
    <w:p w14:paraId="73010000">
      <w:pPr>
        <w:ind/>
        <w:jc w:val="both"/>
      </w:pPr>
      <w:r>
        <w:t xml:space="preserve">Для проведения занятий по Программе в детском саду имеется специально оборудованное помещение – кабинет дополнительного образования. В помещении имеются детские столы и стулья, стеллаж, шкаф. Помещение имеет достаточную площадь, хорошее освещение.  </w:t>
      </w:r>
    </w:p>
    <w:p w14:paraId="74010000">
      <w:pPr>
        <w:ind/>
        <w:jc w:val="both"/>
        <w:rPr>
          <w:b w:val="1"/>
        </w:rPr>
      </w:pPr>
    </w:p>
    <w:p w14:paraId="75010000">
      <w:pPr>
        <w:ind/>
        <w:jc w:val="both"/>
      </w:pPr>
      <w:r>
        <w:t>Для реализации Программы необходимо следующее методико-дидактическое обеспечение:</w:t>
      </w:r>
    </w:p>
    <w:p w14:paraId="76010000">
      <w:pPr>
        <w:ind/>
        <w:jc w:val="both"/>
      </w:pPr>
      <w:r>
        <w:t>- наборы шашек и шашечных досок на каждого ребенка;</w:t>
      </w:r>
    </w:p>
    <w:p w14:paraId="77010000">
      <w:pPr>
        <w:ind/>
        <w:jc w:val="both"/>
      </w:pPr>
      <w:r>
        <w:t>- хронометр;</w:t>
      </w:r>
    </w:p>
    <w:p w14:paraId="78010000">
      <w:pPr>
        <w:ind/>
        <w:jc w:val="both"/>
      </w:pPr>
      <w:r>
        <w:t>- дидактические материалы;</w:t>
      </w:r>
    </w:p>
    <w:p w14:paraId="79010000">
      <w:pPr>
        <w:ind/>
        <w:jc w:val="both"/>
      </w:pPr>
      <w:r>
        <w:t>- познавательная литература</w:t>
      </w:r>
      <w:r>
        <w:t xml:space="preserve"> по истории возникновения шашек;</w:t>
      </w:r>
    </w:p>
    <w:p w14:paraId="7A010000">
      <w:pPr>
        <w:ind/>
        <w:jc w:val="both"/>
      </w:pPr>
      <w:r>
        <w:t xml:space="preserve"> - подборка стихов, загадок;</w:t>
      </w:r>
    </w:p>
    <w:p w14:paraId="7B010000">
      <w:pPr>
        <w:ind/>
        <w:jc w:val="both"/>
      </w:pPr>
      <w:r>
        <w:t xml:space="preserve"> - методические рекомендации по обучению детей игре в шашки;</w:t>
      </w:r>
    </w:p>
    <w:p w14:paraId="7C010000">
      <w:pPr>
        <w:ind/>
        <w:jc w:val="both"/>
      </w:pPr>
      <w:r>
        <w:t xml:space="preserve"> - методические рекомендации по проведению диагностики освоения Программы;</w:t>
      </w:r>
    </w:p>
    <w:p w14:paraId="7D010000">
      <w:pPr>
        <w:ind/>
        <w:jc w:val="both"/>
      </w:pPr>
      <w:r>
        <w:t xml:space="preserve"> - картотека дидактических игр, адаптированных для освоения Программы</w:t>
      </w:r>
      <w:r>
        <w:t>.</w:t>
      </w:r>
    </w:p>
    <w:p w14:paraId="7E010000">
      <w:pPr>
        <w:ind/>
        <w:jc w:val="both"/>
      </w:pPr>
      <w:r>
        <w:t>Все вышеуказанные материалы имеются в наличии.</w:t>
      </w:r>
    </w:p>
    <w:p w14:paraId="7F010000">
      <w:pPr>
        <w:ind/>
        <w:jc w:val="both"/>
        <w:rPr>
          <w:b w:val="1"/>
          <w:sz w:val="28"/>
        </w:rPr>
      </w:pPr>
    </w:p>
    <w:p w14:paraId="80010000">
      <w:bookmarkStart w:id="18" w:name="__RefHeading___18"/>
      <w:bookmarkEnd w:id="18"/>
      <w:pPr>
        <w:pStyle w:val="Style_4"/>
        <w:rPr>
          <w:rFonts w:ascii="Times New Roman" w:hAnsi="Times New Roman"/>
          <w:sz w:val="28"/>
        </w:rPr>
      </w:pPr>
      <w:r>
        <w:rPr>
          <w:rFonts w:ascii="Times New Roman" w:hAnsi="Times New Roman"/>
          <w:sz w:val="28"/>
        </w:rPr>
        <w:t xml:space="preserve">3.2. </w:t>
      </w:r>
      <w:r>
        <w:rPr>
          <w:rFonts w:ascii="Times New Roman" w:hAnsi="Times New Roman"/>
          <w:sz w:val="28"/>
        </w:rPr>
        <w:t>Кадровые условия реализации Программы</w:t>
      </w:r>
    </w:p>
    <w:p w14:paraId="81010000">
      <w:pPr>
        <w:ind/>
        <w:jc w:val="both"/>
        <w:rPr>
          <w:sz w:val="28"/>
        </w:rPr>
      </w:pPr>
    </w:p>
    <w:p w14:paraId="82010000">
      <w:r>
        <w:rPr>
          <w:b w:val="1"/>
        </w:rPr>
        <w:t>З</w:t>
      </w:r>
      <w:r>
        <w:t xml:space="preserve">анятия </w:t>
      </w:r>
      <w:r>
        <w:t xml:space="preserve">по Программе </w:t>
      </w:r>
      <w:r>
        <w:t>проводит инструктор по физическому воспитанию со средним специальным образованием и высшей квалификационной категорией</w:t>
      </w:r>
    </w:p>
    <w:p w14:paraId="83010000">
      <w:bookmarkStart w:id="19" w:name="__RefHeading___19"/>
      <w:bookmarkEnd w:id="19"/>
      <w:pPr>
        <w:pStyle w:val="Style_4"/>
        <w:ind/>
        <w:jc w:val="right"/>
        <w:rPr>
          <w:b w:val="0"/>
          <w:i w:val="1"/>
        </w:rPr>
      </w:pPr>
      <w:r>
        <w:rPr>
          <w:rFonts w:ascii="Times New Roman" w:hAnsi="Times New Roman"/>
          <w:b w:val="0"/>
          <w:i w:val="1"/>
          <w:sz w:val="28"/>
        </w:rPr>
        <w:t>Приложение 1.</w:t>
      </w:r>
      <w:r>
        <w:rPr>
          <w:rFonts w:ascii="Times New Roman" w:hAnsi="Times New Roman"/>
          <w:b w:val="0"/>
          <w:i w:val="1"/>
          <w:sz w:val="28"/>
        </w:rPr>
        <w:t xml:space="preserve"> </w:t>
      </w:r>
    </w:p>
    <w:p w14:paraId="84010000">
      <w:pPr>
        <w:tabs>
          <w:tab w:leader="none" w:pos="5244" w:val="left"/>
        </w:tabs>
        <w:ind/>
        <w:jc w:val="right"/>
        <w:rPr>
          <w:b w:val="1"/>
        </w:rPr>
      </w:pPr>
    </w:p>
    <w:p w14:paraId="85010000">
      <w:pPr>
        <w:ind/>
        <w:jc w:val="center"/>
        <w:rPr>
          <w:b w:val="1"/>
        </w:rPr>
      </w:pPr>
      <w:r>
        <w:rPr>
          <w:b w:val="1"/>
        </w:rPr>
        <w:t>Веселые правила. Стихи и загадки про шашки</w:t>
      </w:r>
    </w:p>
    <w:p w14:paraId="86010000"/>
    <w:p w14:paraId="87010000">
      <w:r>
        <w:t>Начинать бой можешь смело –</w:t>
      </w:r>
    </w:p>
    <w:p w14:paraId="88010000">
      <w:r>
        <w:t>Первый ход всегда за белой!</w:t>
      </w:r>
    </w:p>
    <w:p w14:paraId="89010000">
      <w:r>
        <w:t xml:space="preserve">   </w:t>
      </w:r>
    </w:p>
    <w:p w14:paraId="8A010000">
      <w:r>
        <w:t>Шашки медленно, но метко</w:t>
      </w:r>
    </w:p>
    <w:p w14:paraId="8B010000">
      <w:r>
        <w:t>Шагают лишь по черным клеткам!</w:t>
      </w:r>
    </w:p>
    <w:p w14:paraId="8C010000">
      <w:r>
        <w:t xml:space="preserve">      </w:t>
      </w:r>
    </w:p>
    <w:p w14:paraId="8D010000">
      <w:r>
        <w:t>Наверно, шашкам не везет,</w:t>
      </w:r>
    </w:p>
    <w:p w14:paraId="8E010000">
      <w:r>
        <w:t>Что ходят шашки лишь вперед!</w:t>
      </w:r>
    </w:p>
    <w:p w14:paraId="8F010000">
      <w:r>
        <w:t xml:space="preserve"> </w:t>
      </w:r>
    </w:p>
    <w:p w14:paraId="90010000">
      <w:r>
        <w:t>Знают все и стар, и млад,</w:t>
      </w:r>
    </w:p>
    <w:p w14:paraId="91010000">
      <w:r>
        <w:t>Шашкой бьем вперед-назад!</w:t>
      </w:r>
    </w:p>
    <w:p w14:paraId="92010000"/>
    <w:p w14:paraId="93010000">
      <w:r>
        <w:t>Шашка соперника сразу погибнет,</w:t>
      </w:r>
    </w:p>
    <w:p w14:paraId="94010000">
      <w:r>
        <w:t>Если твоя ее перепрыгнет!</w:t>
      </w:r>
    </w:p>
    <w:p w14:paraId="95010000"/>
    <w:p w14:paraId="96010000">
      <w:r>
        <w:t>Поля вдруг конец настанет,</w:t>
      </w:r>
    </w:p>
    <w:p w14:paraId="97010000">
      <w:r>
        <w:t>Сразу шашка «дамкой» станет.</w:t>
      </w:r>
    </w:p>
    <w:p w14:paraId="98010000"/>
    <w:p w14:paraId="99010000">
      <w:r>
        <w:t>Чтоб твою «дамку» не поймали,</w:t>
      </w:r>
    </w:p>
    <w:p w14:paraId="9A010000">
      <w:r>
        <w:t>Ход ее по всей диагонали!</w:t>
      </w:r>
    </w:p>
    <w:p w14:paraId="9B010000"/>
    <w:p w14:paraId="9C010000">
      <w:r>
        <w:t>Цель игры – любить «врагов»</w:t>
      </w:r>
    </w:p>
    <w:p w14:paraId="9D010000">
      <w:r>
        <w:t>И чтоб им не было ходов!</w:t>
      </w:r>
    </w:p>
    <w:p w14:paraId="9E010000"/>
    <w:p w14:paraId="9F010000">
      <w:r>
        <w:t xml:space="preserve">               ***</w:t>
      </w:r>
    </w:p>
    <w:p w14:paraId="A0010000">
      <w:r>
        <w:t>Играем в шашки мы везде</w:t>
      </w:r>
    </w:p>
    <w:p w14:paraId="A1010000">
      <w:r>
        <w:t>И дома, и на даче,</w:t>
      </w:r>
    </w:p>
    <w:p w14:paraId="A2010000">
      <w:r>
        <w:t>В саду, на пляже, во дворе</w:t>
      </w:r>
    </w:p>
    <w:p w14:paraId="A3010000">
      <w:r>
        <w:t>С родными и друзьями.</w:t>
      </w:r>
    </w:p>
    <w:p w14:paraId="A4010000">
      <w:r>
        <w:t>Простая, мудрая игра,</w:t>
      </w:r>
    </w:p>
    <w:p w14:paraId="A5010000">
      <w:r>
        <w:t>Любимая нам с детства</w:t>
      </w:r>
    </w:p>
    <w:p w14:paraId="A6010000">
      <w:r>
        <w:t>Нас учит многому она</w:t>
      </w:r>
    </w:p>
    <w:p w14:paraId="A7010000">
      <w:r>
        <w:t>Что в жизни пригодится.</w:t>
      </w:r>
    </w:p>
    <w:p w14:paraId="A8010000">
      <w:r>
        <w:t>И рассуждать, и размышлять,</w:t>
      </w:r>
    </w:p>
    <w:p w14:paraId="A9010000">
      <w:r>
        <w:t>Дружить, не обижаться</w:t>
      </w:r>
    </w:p>
    <w:p w14:paraId="AA010000">
      <w:r>
        <w:t>Решенья верно принимать,</w:t>
      </w:r>
    </w:p>
    <w:p w14:paraId="AB010000">
      <w:r>
        <w:t>Проигрывать и побеждать,</w:t>
      </w:r>
    </w:p>
    <w:p w14:paraId="AC010000">
      <w:r>
        <w:t>И чтоб учиться лишь на 5</w:t>
      </w:r>
    </w:p>
    <w:p w14:paraId="AD010000">
      <w:r>
        <w:t>- Возьми игру начни играть!</w:t>
      </w:r>
    </w:p>
    <w:p w14:paraId="AE010000"/>
    <w:p w14:paraId="AF010000">
      <w:r>
        <w:t xml:space="preserve">                  ***</w:t>
      </w:r>
    </w:p>
    <w:p w14:paraId="B0010000">
      <w:r>
        <w:t>Кто в футбол играет – ноги укрепляет,</w:t>
      </w:r>
    </w:p>
    <w:p w14:paraId="B1010000">
      <w:r>
        <w:t>Кто ядро метает – руки укрепляет.</w:t>
      </w:r>
    </w:p>
    <w:p w14:paraId="B2010000">
      <w:r>
        <w:t>Тело совершенствует накаченный атлет.</w:t>
      </w:r>
    </w:p>
    <w:p w14:paraId="B3010000">
      <w:r>
        <w:t>А тот, кто любит шашки – тренирует интеллект!</w:t>
      </w:r>
    </w:p>
    <w:p w14:paraId="B4010000">
      <w:r>
        <w:t>Если с детства учишься логике, мышлению,</w:t>
      </w:r>
    </w:p>
    <w:p w14:paraId="B5010000">
      <w:r>
        <w:t>Тактике, стратегии, выдержке, терпению.</w:t>
      </w:r>
    </w:p>
    <w:p w14:paraId="B6010000">
      <w:r>
        <w:t>То в игре и в жизни выйдешь в дамки быстро</w:t>
      </w:r>
    </w:p>
    <w:p w14:paraId="B7010000">
      <w:r>
        <w:t>И работать сможешь в должности министра.</w:t>
      </w:r>
    </w:p>
    <w:p w14:paraId="B8010000">
      <w:r>
        <w:t>Ум развивают шашки, а умных ждет успех!</w:t>
      </w:r>
    </w:p>
    <w:p w14:paraId="B9010000">
      <w:r>
        <w:t>Кто играет в шашки – тот в жизни круче всех!</w:t>
      </w:r>
    </w:p>
    <w:p w14:paraId="BA010000"/>
    <w:p w14:paraId="BB010000">
      <w:r>
        <w:t xml:space="preserve">«Королевство государство» </w:t>
      </w:r>
    </w:p>
    <w:p w14:paraId="BC010000">
      <w:r>
        <w:t>Здесь на шашечной планете,</w:t>
      </w:r>
    </w:p>
    <w:p w14:paraId="BD010000">
      <w:r>
        <w:t xml:space="preserve"> Есть большие две страны, </w:t>
      </w:r>
    </w:p>
    <w:p w14:paraId="BE010000">
      <w:r>
        <w:t xml:space="preserve">Они по площади равны. </w:t>
      </w:r>
    </w:p>
    <w:p w14:paraId="BF010000">
      <w:r>
        <w:t>Шашки смелые ребята.</w:t>
      </w:r>
    </w:p>
    <w:p w14:paraId="C0010000">
      <w:r>
        <w:t xml:space="preserve">Все они солдаты, </w:t>
      </w:r>
    </w:p>
    <w:p w14:paraId="C1010000">
      <w:r>
        <w:t xml:space="preserve">Смело в бой они идут, </w:t>
      </w:r>
    </w:p>
    <w:p w14:paraId="C2010000">
      <w:r>
        <w:t>И друг друга не сдают.</w:t>
      </w:r>
    </w:p>
    <w:p w14:paraId="C3010000">
      <w:r>
        <w:t xml:space="preserve"> Ходят все по диагонали </w:t>
      </w:r>
    </w:p>
    <w:p w14:paraId="C4010000">
      <w:r>
        <w:t xml:space="preserve">И всегда только вперёд </w:t>
      </w:r>
    </w:p>
    <w:p w14:paraId="C5010000">
      <w:r>
        <w:t>Но врага срубить назад</w:t>
      </w:r>
    </w:p>
    <w:p w14:paraId="C6010000">
      <w:r>
        <w:t xml:space="preserve">Может каждый из солдат. </w:t>
      </w:r>
    </w:p>
    <w:p w14:paraId="C7010000">
      <w:r>
        <w:t>Шашка может дамкой стать</w:t>
      </w:r>
    </w:p>
    <w:p w14:paraId="C8010000">
      <w:r>
        <w:t>И ловушки расставлять</w:t>
      </w:r>
    </w:p>
    <w:p w14:paraId="C9010000">
      <w:r>
        <w:t xml:space="preserve">Теперь про шашки всё мы знаем </w:t>
      </w:r>
    </w:p>
    <w:p w14:paraId="CA010000">
      <w:r>
        <w:t>И с удовольствием сыграем!</w:t>
      </w:r>
    </w:p>
    <w:p w14:paraId="CB010000">
      <w:r>
        <w:t xml:space="preserve">Чтобы в шашки нам играть, </w:t>
      </w:r>
    </w:p>
    <w:p w14:paraId="CC010000">
      <w:r>
        <w:t xml:space="preserve">Надо нам сначала знать </w:t>
      </w:r>
    </w:p>
    <w:p w14:paraId="CD010000">
      <w:r>
        <w:t>Всё про шашечное царство</w:t>
      </w:r>
    </w:p>
    <w:p w14:paraId="CE010000">
      <w:r>
        <w:t>Вспомним правила: (ответы детей)</w:t>
      </w:r>
    </w:p>
    <w:p w14:paraId="CF010000">
      <w:r>
        <w:t xml:space="preserve">Тронул шашку - ходи. Ходить нужно только вперёд. Если шашка доходит до последней горизонтальной линии – она превращающаяся в дамку. Если по пути есть несколько шашек соперника – необходимо  побить их. Взятие шашки соперника является обязательным. Ударный ход может быть совершён как вперёд, так и назад. </w:t>
      </w:r>
    </w:p>
    <w:p w14:paraId="D0010000"/>
    <w:p w14:paraId="D1010000">
      <w:r>
        <w:t>Пальчиковая гимнастика:</w:t>
      </w:r>
    </w:p>
    <w:p w14:paraId="D2010000">
      <w:r>
        <w:t>«Вышли шашки погулять»</w:t>
      </w:r>
    </w:p>
    <w:p w14:paraId="D3010000">
      <w:r>
        <w:t xml:space="preserve">«Раз, два, три, четыре, пять! (загибают пальчики по очереди, начиная с большого) </w:t>
      </w:r>
    </w:p>
    <w:p w14:paraId="D4010000">
      <w:r>
        <w:t xml:space="preserve">Вышли шашки погулять! (сжимают – разжимают кулаки) </w:t>
      </w:r>
    </w:p>
    <w:p w14:paraId="D5010000">
      <w:r>
        <w:t xml:space="preserve">Раз, два, три, четыре, пять! (разгибают пальчики по очереди, начиная с большого) </w:t>
      </w:r>
    </w:p>
    <w:p w14:paraId="D6010000">
      <w:r>
        <w:t>В домик спрятались опять!» (показывают «домик» ладонями).</w:t>
      </w:r>
    </w:p>
    <w:p w14:paraId="D7010000"/>
    <w:p w14:paraId="D8010000"/>
    <w:p w14:paraId="D9010000"/>
    <w:p w14:paraId="DA010000"/>
    <w:p w14:paraId="DB010000"/>
    <w:p w14:paraId="DC010000"/>
    <w:p w14:paraId="DD010000"/>
    <w:p w14:paraId="DE010000"/>
    <w:p w14:paraId="DF010000"/>
    <w:p w14:paraId="E0010000"/>
    <w:p w14:paraId="E1010000"/>
    <w:p w14:paraId="E2010000"/>
    <w:p w14:paraId="E3010000"/>
    <w:p w14:paraId="E4010000"/>
    <w:p w14:paraId="E5010000">
      <w:bookmarkStart w:id="20" w:name="__RefHeading___20"/>
      <w:bookmarkEnd w:id="20"/>
      <w:pPr>
        <w:pStyle w:val="Style_4"/>
        <w:ind/>
        <w:jc w:val="right"/>
        <w:rPr>
          <w:rFonts w:ascii="Times New Roman" w:hAnsi="Times New Roman"/>
          <w:b w:val="0"/>
          <w:i w:val="1"/>
          <w:sz w:val="28"/>
        </w:rPr>
      </w:pPr>
      <w:r>
        <w:rPr>
          <w:rFonts w:ascii="Times New Roman" w:hAnsi="Times New Roman"/>
          <w:b w:val="0"/>
          <w:i w:val="1"/>
          <w:sz w:val="28"/>
        </w:rPr>
        <w:t>П</w:t>
      </w:r>
      <w:r>
        <w:rPr>
          <w:rFonts w:ascii="Times New Roman" w:hAnsi="Times New Roman"/>
          <w:b w:val="0"/>
          <w:i w:val="1"/>
          <w:sz w:val="28"/>
        </w:rPr>
        <w:t>риложение 2</w:t>
      </w:r>
    </w:p>
    <w:p w14:paraId="E6010000">
      <w:pPr>
        <w:ind/>
        <w:jc w:val="center"/>
      </w:pPr>
      <w:r>
        <w:t>Дидактические игры, адаптированные к программным задачам</w:t>
      </w:r>
    </w:p>
    <w:p w14:paraId="E7010000">
      <w:pPr>
        <w:ind/>
        <w:jc w:val="both"/>
      </w:pPr>
      <w:r>
        <w:t> 1. Игра «Собери пазлы». Дети должны собрать произвольно разрезанную шахматную доску.</w:t>
      </w:r>
    </w:p>
    <w:p w14:paraId="E8010000">
      <w:pPr>
        <w:ind/>
        <w:jc w:val="both"/>
      </w:pPr>
      <w:r>
        <w:t> 2. Игра «Смотрите внимательно». На произвольном отрывке шашечной доски расположить фишки произвольно. Дать посмотреть внимательно, а затем на своих карточках дети должны расставить фишки по памяти.</w:t>
      </w:r>
    </w:p>
    <w:p w14:paraId="E9010000">
      <w:pPr>
        <w:ind/>
        <w:jc w:val="both"/>
      </w:pPr>
      <w:r>
        <w:t> 3. Игра «Зеркало». Дети должны выложить фишки в зеркальном отображении.</w:t>
      </w:r>
    </w:p>
    <w:p w14:paraId="EA010000">
      <w:pPr>
        <w:ind/>
        <w:jc w:val="both"/>
      </w:pPr>
      <w:r>
        <w:t> 4. Игра «Правильно-неправильно». На доске распложены фишки в исходной позиции. Какие занимают свой «домик», а какие «заблудились»?</w:t>
      </w:r>
    </w:p>
    <w:p w14:paraId="EB010000">
      <w:pPr>
        <w:tabs>
          <w:tab w:leader="none" w:pos="2748" w:val="left"/>
        </w:tabs>
        <w:ind/>
        <w:rPr>
          <w:b w:val="1"/>
          <w:sz w:val="28"/>
        </w:rPr>
      </w:pPr>
    </w:p>
    <w:p w14:paraId="EC010000">
      <w:pPr>
        <w:tabs>
          <w:tab w:leader="none" w:pos="2748" w:val="left"/>
        </w:tabs>
        <w:ind/>
        <w:rPr>
          <w:b w:val="1"/>
          <w:sz w:val="28"/>
        </w:rPr>
      </w:pPr>
    </w:p>
    <w:p w14:paraId="ED010000">
      <w:bookmarkStart w:id="21" w:name="__RefHeading___21"/>
      <w:bookmarkEnd w:id="21"/>
      <w:pPr>
        <w:pStyle w:val="Style_4"/>
        <w:ind/>
        <w:jc w:val="center"/>
        <w:rPr>
          <w:rFonts w:ascii="Times New Roman" w:hAnsi="Times New Roman"/>
          <w:sz w:val="28"/>
        </w:rPr>
      </w:pPr>
      <w:r>
        <w:rPr>
          <w:rFonts w:ascii="Times New Roman" w:hAnsi="Times New Roman"/>
          <w:sz w:val="28"/>
        </w:rPr>
        <w:t>Глоссарий (термины и основные понятия)</w:t>
      </w:r>
    </w:p>
    <w:p w14:paraId="EE010000">
      <w:pPr>
        <w:ind/>
        <w:jc w:val="both"/>
        <w:rPr>
          <w:b w:val="1"/>
          <w:sz w:val="28"/>
        </w:rPr>
      </w:pPr>
    </w:p>
    <w:p w14:paraId="EF010000">
      <w:pPr>
        <w:ind/>
        <w:jc w:val="both"/>
      </w:pPr>
      <w:r>
        <w:rPr>
          <w:b w:val="1"/>
        </w:rPr>
        <w:t xml:space="preserve">Простая </w:t>
      </w:r>
      <w:r>
        <w:t>– обычная шашка (не дамка);</w:t>
      </w:r>
    </w:p>
    <w:p w14:paraId="F0010000">
      <w:pPr>
        <w:ind/>
        <w:jc w:val="both"/>
      </w:pPr>
      <w:r>
        <w:rPr>
          <w:b w:val="1"/>
        </w:rPr>
        <w:t xml:space="preserve">Бортовые </w:t>
      </w:r>
      <w:r>
        <w:t>– шашки, занимающие бортовые поля шашечной доски;</w:t>
      </w:r>
    </w:p>
    <w:p w14:paraId="F1010000">
      <w:pPr>
        <w:ind/>
        <w:jc w:val="both"/>
      </w:pPr>
      <w:r>
        <w:rPr>
          <w:b w:val="1"/>
        </w:rPr>
        <w:t xml:space="preserve">Дамочные </w:t>
      </w:r>
      <w:r>
        <w:t>– поля, находящиеся в последних горизонтальных рядах шашечной доски;</w:t>
      </w:r>
    </w:p>
    <w:p w14:paraId="F2010000">
      <w:pPr>
        <w:ind/>
        <w:jc w:val="both"/>
      </w:pPr>
      <w:r>
        <w:rPr>
          <w:b w:val="1"/>
        </w:rPr>
        <w:t xml:space="preserve">Дамка </w:t>
      </w:r>
      <w:r>
        <w:t>– шашка, достигшая дамочных полей;</w:t>
      </w:r>
    </w:p>
    <w:p w14:paraId="F3010000">
      <w:pPr>
        <w:ind/>
        <w:jc w:val="both"/>
      </w:pPr>
      <w:r>
        <w:rPr>
          <w:b w:val="1"/>
        </w:rPr>
        <w:t xml:space="preserve">Ход </w:t>
      </w:r>
      <w:r>
        <w:t>– передвижение шашки с одного поля на другое;</w:t>
      </w:r>
    </w:p>
    <w:p w14:paraId="F4010000">
      <w:pPr>
        <w:ind/>
        <w:jc w:val="both"/>
      </w:pPr>
      <w:r>
        <w:rPr>
          <w:b w:val="1"/>
        </w:rPr>
        <w:t xml:space="preserve">Тихий ход или темп </w:t>
      </w:r>
      <w:r>
        <w:t>– простое перемещение шашки;</w:t>
      </w:r>
    </w:p>
    <w:p w14:paraId="F5010000">
      <w:pPr>
        <w:ind/>
        <w:jc w:val="both"/>
      </w:pPr>
      <w:r>
        <w:rPr>
          <w:b w:val="1"/>
        </w:rPr>
        <w:t xml:space="preserve">Ударный ход, удар или бой </w:t>
      </w:r>
      <w:r>
        <w:t>– ход, сопровождающихся взятием шашки или шашек противника;</w:t>
      </w:r>
    </w:p>
    <w:p w14:paraId="F6010000">
      <w:pPr>
        <w:ind/>
        <w:jc w:val="both"/>
      </w:pPr>
      <w:r>
        <w:rPr>
          <w:b w:val="1"/>
        </w:rPr>
        <w:t xml:space="preserve">Поддача </w:t>
      </w:r>
      <w:r>
        <w:t>– преднамеренная постановка шашки под удар;</w:t>
      </w:r>
    </w:p>
    <w:p w14:paraId="F7010000">
      <w:pPr>
        <w:ind/>
        <w:jc w:val="both"/>
      </w:pPr>
      <w:r>
        <w:rPr>
          <w:b w:val="1"/>
        </w:rPr>
        <w:t xml:space="preserve">Дебют </w:t>
      </w:r>
      <w:r>
        <w:t>– первая стадия партии, во время которой соперники стремятся наилучшим образом развить свои силы и создать предпосылки для следующих операций;</w:t>
      </w:r>
    </w:p>
    <w:p w14:paraId="F8010000">
      <w:pPr>
        <w:ind/>
        <w:jc w:val="both"/>
      </w:pPr>
      <w:r>
        <w:rPr>
          <w:b w:val="1"/>
        </w:rPr>
        <w:t xml:space="preserve">Миттельшпиль </w:t>
      </w:r>
      <w:r>
        <w:t>– серединная часть партии (после 7-12 ходов), в которую переходит ее дебютная часть;</w:t>
      </w:r>
    </w:p>
    <w:p w14:paraId="F9010000">
      <w:pPr>
        <w:ind/>
        <w:jc w:val="both"/>
      </w:pPr>
      <w:r>
        <w:rPr>
          <w:b w:val="1"/>
        </w:rPr>
        <w:t xml:space="preserve">Эндшпиль </w:t>
      </w:r>
      <w:r>
        <w:t>– заключительная часть партии, в которую переходит миттельшпиль, когда у соперников остается не более чем по шесть шашек (или позиция с малым числом шашек).</w:t>
      </w:r>
    </w:p>
    <w:p w14:paraId="FA010000">
      <w:pPr>
        <w:ind/>
        <w:jc w:val="both"/>
      </w:pPr>
    </w:p>
    <w:p w14:paraId="FB010000">
      <w:pPr>
        <w:ind/>
        <w:jc w:val="both"/>
      </w:pPr>
      <w:r>
        <w:rPr>
          <w:b w:val="1"/>
        </w:rPr>
        <w:t xml:space="preserve">Цель игры: </w:t>
      </w:r>
      <w:r>
        <w:t>взять все шашки соперника или создать положение, при котором у оставшихся на доске чужих шашек не будет возможности для хода. Существует немало разновидностей шашечной игры, отличающихся друг от друга размерами (количеством клеток-полей) и – реже – формой доски, числом используемых фишек и их начальной расстановкой, правилами хода и взятия. Наиболее распространены игры на 64 и 100 клеток.</w:t>
      </w:r>
    </w:p>
    <w:p w14:paraId="FC010000">
      <w:pPr>
        <w:ind/>
        <w:jc w:val="both"/>
      </w:pPr>
      <w:r>
        <w:t xml:space="preserve">   </w:t>
      </w:r>
      <w:r>
        <w:rPr>
          <w:b w:val="1"/>
        </w:rPr>
        <w:t xml:space="preserve">Доска. </w:t>
      </w:r>
      <w:r>
        <w:t>Играют в шашки на квадратной доске, разделенной на клетки двух контрастных цветов, чередующихся друг с другом во всех направлениях. Доска во время игры располагается так, чтобы квадрат в ближайшем к игроку левому углу был черного (темного) цвета. У соперников имеется равное количество фишек: у одного – белые (светлые), у другого – черные (темные). Перед началом игры фишки расставляются в несколько рядов на противоположных горизонтальных линиях доски на темных полях (первоначальная расстановка).</w:t>
      </w:r>
    </w:p>
    <w:p w14:paraId="FD010000">
      <w:pPr>
        <w:ind/>
        <w:jc w:val="both"/>
      </w:pPr>
      <w:r>
        <w:t xml:space="preserve">   </w:t>
      </w:r>
      <w:r>
        <w:rPr>
          <w:b w:val="1"/>
        </w:rPr>
        <w:t>Ход, взятие, простые шашки и дамки.</w:t>
      </w:r>
      <w:r>
        <w:t xml:space="preserve"> Начинают игру белые. Соперники по очереди ходят, передвигая ту или иную свою фишку по диагонали на незанятое темное поле. по ходу игры можно побить, или взять (снять с доски) оказавшуюся по соседству фишку соперника, «перепрыгивая» на свободное поле прямо за ней (возможные ситуации, когда один из игроков может взять сразу несколько шашек соперника, последовательно перескакивая через них). Достигнув последней горизонтали на противоположной стороне доски, простая шашка превращается в дамку, что в некоторых вариантах игры (например, в русских шашках) дает ей преимущества перед обычными фишками в характере передвижения по доске и взятии. Игрок может провести в дамки неограниченное число шашек. Шашки разделяют на простые и дамки, но в начальном положении все шашки – простые.</w:t>
      </w:r>
    </w:p>
    <w:p w14:paraId="FE010000">
      <w:pPr>
        <w:ind/>
        <w:jc w:val="both"/>
      </w:pPr>
      <w:r>
        <w:t xml:space="preserve">   Простая ходит только вперед на соседнее поле по диагонали. Если она достигает одного из полей последнего, восьмого (считая от себя) горизонтального ряда, то превращается в дамку, приобретая новые права. На доске у каждой стороны одновременно может быть по несколько дамок.</w:t>
      </w:r>
    </w:p>
    <w:p w14:paraId="FF010000">
      <w:pPr>
        <w:ind/>
        <w:jc w:val="both"/>
      </w:pPr>
      <w:r>
        <w:t xml:space="preserve">   Дамка, в отличие от простой, ходит на любое из свободных полей по диагонали в любом направлении (как вперед, так и назад), но становиться может, как и простая, лишь на не занятые другими шашками поля, причем через свои шашки она перескакивать не может.</w:t>
      </w:r>
    </w:p>
    <w:p w14:paraId="00020000">
      <w:pPr>
        <w:ind/>
        <w:jc w:val="both"/>
      </w:pPr>
      <w:r>
        <w:t xml:space="preserve">   </w:t>
      </w:r>
      <w:r>
        <w:rPr>
          <w:b w:val="1"/>
        </w:rPr>
        <w:t xml:space="preserve">Взятие. </w:t>
      </w:r>
      <w:r>
        <w:t>Если простая шашка находится на одной диагонали рядом с шашкой соперника, за которой имеется свободное поле, она должна быть перенесена через эту шашку на свободное поле. Шашка соперника в этом случае снимается с доски. Если дамка находится на одной диагонали рядом или на расстоянии от шашки соперника, за которой имеется одно или несколько свободных полей, она должна быть перенесена через эту шашку на любое свободное поле. Шашка соперника в этом случае снимается с доски. Взятие шашки соперника обязательно и производится как вперед, так и назад. Взятие считается одним сыгранным ходом. Взятие своих шашек запрещается. Если в процессе взятия шашкой она вновь оказывается на одной диагонали рядом с шашкой соперника, за которой имеется свободное поле, она должна быть перенесена через вторую, третью и т.д. шашку (последовательное взятие). В процессе запрещается переносить шашки или дамки через собственные. При последовательном взятии разрешается проходить несколько раз через одно и то же поле, но запрещается переносить шашку или дамку через одну и ту же шашку (дамку) соперника более одного раза.</w:t>
      </w:r>
    </w:p>
    <w:p w14:paraId="01020000">
      <w:pPr>
        <w:ind/>
        <w:jc w:val="both"/>
      </w:pPr>
      <w:r>
        <w:t xml:space="preserve">   При возможности взятия по двум и более направлениям дамкой или шашкой выбор, вне зависимости от количества или качества снимаемых шашек (дамки или простые), предоставляется берущему.</w:t>
      </w:r>
    </w:p>
    <w:p w14:paraId="02020000">
      <w:pPr>
        <w:ind/>
        <w:jc w:val="both"/>
      </w:pPr>
      <w:r>
        <w:t xml:space="preserve">   Если простая шашка при взятии достигает последнего (восьмого от себя) горизонтального ряда и если ей предоставляется возможность дальнейшего взятия, она обязана тем же ходом продолжать бой, но уже на правах дамки.</w:t>
      </w:r>
    </w:p>
    <w:p w14:paraId="03020000">
      <w:pPr>
        <w:ind/>
        <w:jc w:val="both"/>
      </w:pPr>
      <w:r>
        <w:t xml:space="preserve">   Если же простая достигает последнего горизонтального ряда без взятия и ей после этого предоставляется возможность боя, она должна бить (если эта возможность сохранится) лишь следующим ходом на правах дамки.</w:t>
      </w:r>
    </w:p>
    <w:p w14:paraId="04020000">
      <w:pPr>
        <w:ind/>
        <w:jc w:val="both"/>
      </w:pPr>
      <w:r>
        <w:t xml:space="preserve">   </w:t>
      </w:r>
      <w:r>
        <w:rPr>
          <w:b w:val="1"/>
        </w:rPr>
        <w:t xml:space="preserve">Выигрыш. </w:t>
      </w:r>
      <w:r>
        <w:t>Выигравшим партию признается тот, кто первым достигнет положения, при котором его соперник, призвав свою позицию проигранной, заявил о том, что сдается или не имеет ни одной шашки.</w:t>
      </w:r>
    </w:p>
    <w:p w14:paraId="05020000">
      <w:pPr>
        <w:ind/>
        <w:jc w:val="both"/>
      </w:pPr>
      <w:r>
        <w:t xml:space="preserve">   Ничья может быть объявлена в ситуации, когда после определенного количества ходов материальное соотношение сил на доске не меняется (число допустимых в этом случае ходов определяется количеством и качеством находящихся на доске фигур), три и более раз повторяется одна и та же игровая ситуация (при этом очередной ход каждый раз будет за одной и той же стороной), в окончании «три дамки (владеющие длинной диагональю) против одной» не могут уничтожить ее в течение 15 ходов, и т.д.</w:t>
      </w:r>
    </w:p>
    <w:p w14:paraId="06020000">
      <w:pPr>
        <w:ind/>
        <w:jc w:val="both"/>
      </w:pPr>
      <w:r>
        <w:rPr>
          <w:b w:val="1"/>
        </w:rPr>
        <w:t xml:space="preserve">   Хронометраж.  </w:t>
      </w:r>
      <w:r>
        <w:t>Определяется регламентом соревнований. Существует несколько систем проведения соревнований. Круговая: участники поочередно встречаются друг с другом в один или несколько кругов. Олимпийская (или выбыванием): проиграв встречу, спортсмен (команда) выбывает из борьбы.</w:t>
      </w:r>
    </w:p>
    <w:p w14:paraId="07020000">
      <w:pPr>
        <w:pStyle w:val="Style_4"/>
        <w:ind/>
        <w:jc w:val="center"/>
        <w:rPr>
          <w:rFonts w:ascii="Times New Roman" w:hAnsi="Times New Roman"/>
          <w:sz w:val="28"/>
        </w:rPr>
      </w:pPr>
    </w:p>
    <w:p w14:paraId="08020000">
      <w:bookmarkStart w:id="22" w:name="__RefHeading___22"/>
      <w:bookmarkEnd w:id="22"/>
      <w:pPr>
        <w:pStyle w:val="Style_4"/>
        <w:ind/>
        <w:jc w:val="center"/>
        <w:rPr>
          <w:rFonts w:ascii="Times New Roman" w:hAnsi="Times New Roman"/>
          <w:sz w:val="28"/>
        </w:rPr>
      </w:pPr>
      <w:r>
        <w:rPr>
          <w:rFonts w:ascii="Times New Roman" w:hAnsi="Times New Roman"/>
          <w:sz w:val="28"/>
        </w:rPr>
        <w:t>Список методической</w:t>
      </w:r>
      <w:r>
        <w:rPr>
          <w:rFonts w:ascii="Times New Roman" w:hAnsi="Times New Roman"/>
          <w:sz w:val="28"/>
        </w:rPr>
        <w:t xml:space="preserve"> литературы</w:t>
      </w:r>
    </w:p>
    <w:p w14:paraId="09020000">
      <w:pPr>
        <w:ind w:firstLine="0" w:left="1788"/>
        <w:outlineLvl w:val="0"/>
        <w:rPr>
          <w:b w:val="1"/>
          <w:sz w:val="28"/>
        </w:rPr>
      </w:pPr>
    </w:p>
    <w:p w14:paraId="0A020000">
      <w:r>
        <w:t>Виндерман А.И., Герцензон Б.М. Шашки для всех; пособие для начинающих. М., 1983.</w:t>
      </w:r>
    </w:p>
    <w:p w14:paraId="0B020000">
      <w:r>
        <w:t>Вирный А.Я. немного о шашках, но по существу. М., 2004.</w:t>
      </w:r>
    </w:p>
    <w:p w14:paraId="0C020000">
      <w:r>
        <w:t>Волчек А.А. Шашечный практикум: 2000 позиций для самостоятельного решения. М.2004</w:t>
      </w:r>
    </w:p>
    <w:p w14:paraId="0D020000">
      <w:r>
        <w:t>Герцензон Б., Напреенко А., Филиппов К. О шашках – с шуткой и всерьез. Ростов н/Д. 91</w:t>
      </w:r>
    </w:p>
    <w:p w14:paraId="0E020000">
      <w:r>
        <w:t>Городецкий В.Б. Книга о шашках: русские и международные шашки. М., 1990.</w:t>
      </w:r>
    </w:p>
    <w:p w14:paraId="0F020000">
      <w:r>
        <w:t>Куличихин А.И. История развития русских шашек. М., 1982.</w:t>
      </w:r>
    </w:p>
    <w:p w14:paraId="10020000">
      <w:r>
        <w:t>Миротин Б.А., Козлов И.С. Тактика в русских шашках. М., 1974.</w:t>
      </w:r>
    </w:p>
    <w:p w14:paraId="11020000"/>
    <w:p w14:paraId="12020000">
      <w:pPr>
        <w:rPr>
          <w:b w:val="1"/>
        </w:rPr>
      </w:pPr>
    </w:p>
    <w:p w14:paraId="13020000">
      <w:pPr>
        <w:rPr>
          <w:b w:val="1"/>
        </w:rPr>
      </w:pPr>
    </w:p>
    <w:p w14:paraId="14020000">
      <w:pPr>
        <w:spacing w:afterAutospacing="on" w:beforeAutospacing="on"/>
        <w:ind/>
        <w:rPr>
          <w:color w:val="000000"/>
          <w:sz w:val="28"/>
        </w:rPr>
      </w:pPr>
    </w:p>
    <w:p w14:paraId="15020000"/>
    <w:p w14:paraId="16020000">
      <w:pPr>
        <w:tabs>
          <w:tab w:leader="none" w:pos="5304" w:val="left"/>
        </w:tabs>
        <w:ind/>
        <w:rPr>
          <w:b w:val="1"/>
          <w:sz w:val="28"/>
        </w:rPr>
      </w:pPr>
    </w:p>
    <w:p w14:paraId="17020000">
      <w:pPr>
        <w:ind/>
        <w:jc w:val="center"/>
        <w:rPr>
          <w:b w:val="1"/>
          <w:sz w:val="28"/>
        </w:rPr>
      </w:pPr>
    </w:p>
    <w:p w14:paraId="18020000"/>
    <w:sectPr>
      <w:footerReference r:id="rId1" w:type="default"/>
      <w:pgSz w:h="16838" w:orient="portrait" w:w="11906"/>
      <w:pgMar w:bottom="709"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1000000">
    <w:pPr>
      <w:pStyle w:val="Style_1"/>
      <w:ind/>
      <w:jc w:val="right"/>
    </w:pPr>
  </w:p>
  <w:p w14:paraId="02000000">
    <w:pPr>
      <w:pStyle w:val="Style_1"/>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rPr>
      <w:sz w:val="24"/>
    </w:rPr>
  </w:style>
  <w:style w:default="1" w:styleId="Style_6_ch" w:type="character">
    <w:name w:val="Normal"/>
    <w:link w:val="Style_6"/>
    <w:rPr>
      <w:sz w:val="24"/>
    </w:rPr>
  </w:style>
  <w:style w:styleId="Style_7" w:type="paragraph">
    <w:name w:val="toc 2"/>
    <w:next w:val="Style_6"/>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6"/>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toc 6"/>
    <w:next w:val="Style_6"/>
    <w:link w:val="Style_9_ch"/>
    <w:uiPriority w:val="39"/>
    <w:pPr>
      <w:ind w:firstLine="0" w:left="1000"/>
      <w:jc w:val="left"/>
    </w:pPr>
    <w:rPr>
      <w:rFonts w:ascii="XO Thames" w:hAnsi="XO Thames"/>
      <w:sz w:val="28"/>
    </w:rPr>
  </w:style>
  <w:style w:styleId="Style_9_ch" w:type="character">
    <w:name w:val="toc 6"/>
    <w:link w:val="Style_9"/>
    <w:rPr>
      <w:rFonts w:ascii="XO Thames" w:hAnsi="XO Thames"/>
      <w:sz w:val="28"/>
    </w:rPr>
  </w:style>
  <w:style w:styleId="Style_10" w:type="paragraph">
    <w:name w:val="toc 7"/>
    <w:next w:val="Style_6"/>
    <w:link w:val="Style_10_ch"/>
    <w:uiPriority w:val="39"/>
    <w:pPr>
      <w:ind w:firstLine="0" w:left="1200"/>
      <w:jc w:val="left"/>
    </w:pPr>
    <w:rPr>
      <w:rFonts w:ascii="XO Thames" w:hAnsi="XO Thames"/>
      <w:sz w:val="28"/>
    </w:rPr>
  </w:style>
  <w:style w:styleId="Style_10_ch" w:type="character">
    <w:name w:val="toc 7"/>
    <w:link w:val="Style_10"/>
    <w:rPr>
      <w:rFonts w:ascii="XO Thames" w:hAnsi="XO Thames"/>
      <w:sz w:val="28"/>
    </w:rPr>
  </w:style>
  <w:style w:styleId="Style_11" w:type="paragraph">
    <w:name w:val="Endnote"/>
    <w:link w:val="Style_11_ch"/>
    <w:pPr>
      <w:ind w:firstLine="851" w:left="0"/>
      <w:jc w:val="both"/>
    </w:pPr>
    <w:rPr>
      <w:rFonts w:ascii="XO Thames" w:hAnsi="XO Thames"/>
      <w:sz w:val="22"/>
    </w:rPr>
  </w:style>
  <w:style w:styleId="Style_11_ch" w:type="character">
    <w:name w:val="Endnote"/>
    <w:link w:val="Style_11"/>
    <w:rPr>
      <w:rFonts w:ascii="XO Thames" w:hAnsi="XO Thames"/>
      <w:sz w:val="22"/>
    </w:rPr>
  </w:style>
  <w:style w:styleId="Style_12" w:type="paragraph">
    <w:name w:val="heading 3"/>
    <w:next w:val="Style_6"/>
    <w:link w:val="Style_12_ch"/>
    <w:uiPriority w:val="9"/>
    <w:qFormat/>
    <w:pPr>
      <w:spacing w:after="120" w:before="120"/>
      <w:ind/>
      <w:jc w:val="both"/>
      <w:outlineLvl w:val="2"/>
    </w:pPr>
    <w:rPr>
      <w:rFonts w:ascii="XO Thames" w:hAnsi="XO Thames"/>
      <w:b w:val="1"/>
      <w:sz w:val="26"/>
    </w:rPr>
  </w:style>
  <w:style w:styleId="Style_12_ch" w:type="character">
    <w:name w:val="heading 3"/>
    <w:link w:val="Style_12"/>
    <w:rPr>
      <w:rFonts w:ascii="XO Thames" w:hAnsi="XO Thames"/>
      <w:b w:val="1"/>
      <w:sz w:val="26"/>
    </w:rPr>
  </w:style>
  <w:style w:styleId="Style_13" w:type="paragraph">
    <w:name w:val="header"/>
    <w:basedOn w:val="Style_6"/>
    <w:link w:val="Style_13_ch"/>
    <w:pPr>
      <w:tabs>
        <w:tab w:leader="none" w:pos="4677" w:val="center"/>
        <w:tab w:leader="none" w:pos="9355" w:val="right"/>
      </w:tabs>
      <w:ind/>
    </w:pPr>
  </w:style>
  <w:style w:styleId="Style_13_ch" w:type="character">
    <w:name w:val="header"/>
    <w:basedOn w:val="Style_6_ch"/>
    <w:link w:val="Style_13"/>
  </w:style>
  <w:style w:styleId="Style_14" w:type="paragraph">
    <w:name w:val="Balloon Text"/>
    <w:basedOn w:val="Style_6"/>
    <w:link w:val="Style_14_ch"/>
    <w:rPr>
      <w:rFonts w:ascii="Segoe UI" w:hAnsi="Segoe UI"/>
      <w:sz w:val="18"/>
    </w:rPr>
  </w:style>
  <w:style w:styleId="Style_14_ch" w:type="character">
    <w:name w:val="Balloon Text"/>
    <w:basedOn w:val="Style_6_ch"/>
    <w:link w:val="Style_14"/>
    <w:rPr>
      <w:rFonts w:ascii="Segoe UI" w:hAnsi="Segoe UI"/>
      <w:sz w:val="18"/>
    </w:rPr>
  </w:style>
  <w:style w:styleId="Style_15" w:type="paragraph">
    <w:name w:val="toc 3"/>
    <w:next w:val="Style_6"/>
    <w:link w:val="Style_15_ch"/>
    <w:uiPriority w:val="39"/>
    <w:pPr>
      <w:ind w:firstLine="0" w:left="400"/>
      <w:jc w:val="left"/>
    </w:pPr>
    <w:rPr>
      <w:rFonts w:ascii="XO Thames" w:hAnsi="XO Thames"/>
      <w:sz w:val="28"/>
    </w:rPr>
  </w:style>
  <w:style w:styleId="Style_15_ch" w:type="character">
    <w:name w:val="toc 3"/>
    <w:link w:val="Style_15"/>
    <w:rPr>
      <w:rFonts w:ascii="XO Thames" w:hAnsi="XO Thames"/>
      <w:sz w:val="28"/>
    </w:rPr>
  </w:style>
  <w:style w:styleId="Style_16" w:type="paragraph">
    <w:name w:val="heading 5"/>
    <w:next w:val="Style_6"/>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Default Paragraph Font"/>
    <w:link w:val="Style_17_ch"/>
  </w:style>
  <w:style w:styleId="Style_17_ch" w:type="character">
    <w:name w:val="Default Paragraph Font"/>
    <w:link w:val="Style_17"/>
  </w:style>
  <w:style w:styleId="Style_4" w:type="paragraph">
    <w:name w:val="heading 1"/>
    <w:basedOn w:val="Style_6"/>
    <w:next w:val="Style_6"/>
    <w:link w:val="Style_4_ch"/>
    <w:uiPriority w:val="9"/>
    <w:qFormat/>
    <w:pPr>
      <w:keepNext w:val="1"/>
      <w:spacing w:after="60" w:before="240"/>
      <w:ind/>
      <w:outlineLvl w:val="0"/>
    </w:pPr>
    <w:rPr>
      <w:rFonts w:ascii="Calibri Light" w:hAnsi="Calibri Light"/>
      <w:b w:val="1"/>
      <w:sz w:val="32"/>
    </w:rPr>
  </w:style>
  <w:style w:styleId="Style_4_ch" w:type="character">
    <w:name w:val="heading 1"/>
    <w:basedOn w:val="Style_6_ch"/>
    <w:link w:val="Style_4"/>
    <w:rPr>
      <w:rFonts w:ascii="Calibri Light" w:hAnsi="Calibri Light"/>
      <w:b w:val="1"/>
      <w:sz w:val="32"/>
    </w:rPr>
  </w:style>
  <w:style w:styleId="Style_1" w:type="paragraph">
    <w:name w:val="footer"/>
    <w:basedOn w:val="Style_6"/>
    <w:link w:val="Style_1_ch"/>
    <w:pPr>
      <w:tabs>
        <w:tab w:leader="none" w:pos="4677" w:val="center"/>
        <w:tab w:leader="none" w:pos="9355" w:val="right"/>
      </w:tabs>
      <w:ind/>
    </w:pPr>
  </w:style>
  <w:style w:styleId="Style_1_ch" w:type="character">
    <w:name w:val="footer"/>
    <w:basedOn w:val="Style_6_ch"/>
    <w:link w:val="Style_1"/>
  </w:style>
  <w:style w:styleId="Style_18" w:type="paragraph">
    <w:name w:val="Hyperlink"/>
    <w:link w:val="Style_18_ch"/>
    <w:rPr>
      <w:color w:val="0563C1"/>
      <w:u w:val="single"/>
    </w:rPr>
  </w:style>
  <w:style w:styleId="Style_18_ch" w:type="character">
    <w:name w:val="Hyperlink"/>
    <w:link w:val="Style_18"/>
    <w:rPr>
      <w:color w:val="0563C1"/>
      <w:u w:val="single"/>
    </w:rPr>
  </w:style>
  <w:style w:styleId="Style_19" w:type="paragraph">
    <w:name w:val="Footnote"/>
    <w:link w:val="Style_19_ch"/>
    <w:pPr>
      <w:ind w:firstLine="851" w:left="0"/>
      <w:jc w:val="both"/>
    </w:pPr>
    <w:rPr>
      <w:rFonts w:ascii="XO Thames" w:hAnsi="XO Thames"/>
      <w:sz w:val="22"/>
    </w:rPr>
  </w:style>
  <w:style w:styleId="Style_19_ch" w:type="character">
    <w:name w:val="Footnote"/>
    <w:link w:val="Style_19"/>
    <w:rPr>
      <w:rFonts w:ascii="XO Thames" w:hAnsi="XO Thames"/>
      <w:sz w:val="22"/>
    </w:rPr>
  </w:style>
  <w:style w:styleId="Style_3" w:type="paragraph">
    <w:name w:val="toc 1"/>
    <w:basedOn w:val="Style_6"/>
    <w:next w:val="Style_6"/>
    <w:link w:val="Style_3_ch"/>
    <w:uiPriority w:val="39"/>
  </w:style>
  <w:style w:styleId="Style_3_ch" w:type="character">
    <w:name w:val="toc 1"/>
    <w:basedOn w:val="Style_6_ch"/>
    <w:link w:val="Style_3"/>
  </w:style>
  <w:style w:styleId="Style_20" w:type="paragraph">
    <w:name w:val="Header and Footer"/>
    <w:link w:val="Style_20_ch"/>
    <w:pPr>
      <w:spacing w:line="240" w:lineRule="auto"/>
      <w:ind/>
      <w:jc w:val="both"/>
    </w:pPr>
    <w:rPr>
      <w:rFonts w:ascii="XO Thames" w:hAnsi="XO Thames"/>
      <w:sz w:val="20"/>
    </w:rPr>
  </w:style>
  <w:style w:styleId="Style_20_ch" w:type="character">
    <w:name w:val="Header and Footer"/>
    <w:link w:val="Style_20"/>
    <w:rPr>
      <w:rFonts w:ascii="XO Thames" w:hAnsi="XO Thames"/>
      <w:sz w:val="20"/>
    </w:rPr>
  </w:style>
  <w:style w:styleId="Style_21" w:type="paragraph">
    <w:name w:val="toc 9"/>
    <w:next w:val="Style_6"/>
    <w:link w:val="Style_21_ch"/>
    <w:uiPriority w:val="39"/>
    <w:pPr>
      <w:ind w:firstLine="0" w:left="1600"/>
      <w:jc w:val="left"/>
    </w:pPr>
    <w:rPr>
      <w:rFonts w:ascii="XO Thames" w:hAnsi="XO Thames"/>
      <w:sz w:val="28"/>
    </w:rPr>
  </w:style>
  <w:style w:styleId="Style_21_ch" w:type="character">
    <w:name w:val="toc 9"/>
    <w:link w:val="Style_21"/>
    <w:rPr>
      <w:rFonts w:ascii="XO Thames" w:hAnsi="XO Thames"/>
      <w:sz w:val="28"/>
    </w:rPr>
  </w:style>
  <w:style w:styleId="Style_2" w:type="paragraph">
    <w:name w:val="TOC Heading"/>
    <w:basedOn w:val="Style_4"/>
    <w:next w:val="Style_6"/>
    <w:link w:val="Style_2_ch"/>
    <w:pPr>
      <w:keepLines w:val="1"/>
      <w:spacing w:after="0" w:line="264" w:lineRule="auto"/>
      <w:ind/>
      <w:outlineLvl w:val="8"/>
    </w:pPr>
    <w:rPr>
      <w:b w:val="0"/>
      <w:color w:val="2E74B5"/>
    </w:rPr>
  </w:style>
  <w:style w:styleId="Style_2_ch" w:type="character">
    <w:name w:val="TOC Heading"/>
    <w:basedOn w:val="Style_4_ch"/>
    <w:link w:val="Style_2"/>
    <w:rPr>
      <w:b w:val="0"/>
      <w:color w:val="2E74B5"/>
    </w:rPr>
  </w:style>
  <w:style w:styleId="Style_22" w:type="paragraph">
    <w:name w:val="toc 8"/>
    <w:next w:val="Style_6"/>
    <w:link w:val="Style_22_ch"/>
    <w:uiPriority w:val="39"/>
    <w:pPr>
      <w:ind w:firstLine="0" w:left="1400"/>
      <w:jc w:val="left"/>
    </w:pPr>
    <w:rPr>
      <w:rFonts w:ascii="XO Thames" w:hAnsi="XO Thames"/>
      <w:sz w:val="28"/>
    </w:rPr>
  </w:style>
  <w:style w:styleId="Style_22_ch" w:type="character">
    <w:name w:val="toc 8"/>
    <w:link w:val="Style_22"/>
    <w:rPr>
      <w:rFonts w:ascii="XO Thames" w:hAnsi="XO Thames"/>
      <w:sz w:val="28"/>
    </w:rPr>
  </w:style>
  <w:style w:styleId="Style_23" w:type="paragraph">
    <w:name w:val="Document Map"/>
    <w:basedOn w:val="Style_6"/>
    <w:link w:val="Style_23_ch"/>
    <w:rPr>
      <w:rFonts w:ascii="Tahoma" w:hAnsi="Tahoma"/>
      <w:sz w:val="20"/>
    </w:rPr>
  </w:style>
  <w:style w:styleId="Style_23_ch" w:type="character">
    <w:name w:val="Document Map"/>
    <w:basedOn w:val="Style_6_ch"/>
    <w:link w:val="Style_23"/>
    <w:rPr>
      <w:rFonts w:ascii="Tahoma" w:hAnsi="Tahoma"/>
      <w:sz w:val="20"/>
    </w:rPr>
  </w:style>
  <w:style w:styleId="Style_24" w:type="paragraph">
    <w:name w:val="toc 5"/>
    <w:next w:val="Style_6"/>
    <w:link w:val="Style_24_ch"/>
    <w:uiPriority w:val="39"/>
    <w:pPr>
      <w:ind w:firstLine="0" w:left="800"/>
      <w:jc w:val="left"/>
    </w:pPr>
    <w:rPr>
      <w:rFonts w:ascii="XO Thames" w:hAnsi="XO Thames"/>
      <w:sz w:val="28"/>
    </w:rPr>
  </w:style>
  <w:style w:styleId="Style_24_ch" w:type="character">
    <w:name w:val="toc 5"/>
    <w:link w:val="Style_24"/>
    <w:rPr>
      <w:rFonts w:ascii="XO Thames" w:hAnsi="XO Thames"/>
      <w:sz w:val="28"/>
    </w:rPr>
  </w:style>
  <w:style w:styleId="Style_25" w:type="paragraph">
    <w:name w:val="Subtitle"/>
    <w:next w:val="Style_6"/>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6"/>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6"/>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6"/>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default="1" w:styleId="Style_5" w:type="table">
    <w:name w:val="Normal Table"/>
    <w:tblPr>
      <w:tblInd w:type="dxa" w:w="0"/>
      <w:tblCellMar>
        <w:top w:type="dxa" w:w="0"/>
        <w:left w:type="dxa" w:w="108"/>
        <w:bottom w:type="dxa" w:w="0"/>
        <w:right w:type="dxa" w:w="108"/>
      </w:tblCellMar>
    </w:tblPr>
  </w:style>
  <w:style w:styleId="Style_29" w:type="table">
    <w:name w:val="Table Grid"/>
    <w:basedOn w:val="Style_5"/>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MyOffice-CoreFramework-Windows/30-1057.739.7957.691.1@38b867b02ce554190e9388f378371f3612919ae8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2023-11-24T07:38:45Z</dcterms:modified>
</cp:coreProperties>
</file>